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BA13" w14:textId="1D1B8D81" w:rsidR="00864A71" w:rsidRDefault="00864A71" w:rsidP="00864A71">
      <w:pPr>
        <w:jc w:val="both"/>
        <w:rPr>
          <w:rFonts w:ascii="Verdana" w:hAnsi="Verdana"/>
          <w:i/>
          <w:iCs/>
          <w:sz w:val="16"/>
          <w:szCs w:val="16"/>
          <w:lang w:val="en-US"/>
        </w:rPr>
      </w:pPr>
      <w:r w:rsidRPr="00864A71">
        <w:rPr>
          <w:rFonts w:ascii="Verdana" w:hAnsi="Verdana"/>
          <w:i/>
          <w:iCs/>
          <w:sz w:val="16"/>
          <w:szCs w:val="16"/>
          <w:lang w:val="en-US"/>
        </w:rPr>
        <w:t xml:space="preserve">The role of the PPG is to work collaboratively with the Watling Street Practice to protect, maintain and where possible enhance the services and facilities and so achieve the best possible experience for patients.  Members are volunteers, drawn from the registered patients and carers from each of the 3 practices </w:t>
      </w:r>
      <w:r>
        <w:rPr>
          <w:rFonts w:ascii="Verdana" w:hAnsi="Verdana"/>
          <w:i/>
          <w:iCs/>
          <w:sz w:val="16"/>
          <w:szCs w:val="16"/>
          <w:lang w:val="en-US"/>
        </w:rPr>
        <w:t xml:space="preserve">and </w:t>
      </w:r>
      <w:r w:rsidRPr="00864A71">
        <w:rPr>
          <w:rFonts w:ascii="Verdana" w:hAnsi="Verdana"/>
          <w:i/>
          <w:iCs/>
          <w:sz w:val="16"/>
          <w:szCs w:val="16"/>
          <w:lang w:val="en-US"/>
        </w:rPr>
        <w:t>meet every 6 weeks; Notes of each meeting are publishe</w:t>
      </w:r>
      <w:r>
        <w:rPr>
          <w:rFonts w:ascii="Verdana" w:hAnsi="Verdana"/>
          <w:i/>
          <w:iCs/>
          <w:sz w:val="16"/>
          <w:szCs w:val="16"/>
          <w:lang w:val="en-US"/>
        </w:rPr>
        <w:t>d on the WSP website and are also available, on request by email.</w:t>
      </w:r>
    </w:p>
    <w:p w14:paraId="7602315E" w14:textId="403E13F2" w:rsidR="00864A71" w:rsidRDefault="00864A71" w:rsidP="00864A71">
      <w:pPr>
        <w:jc w:val="both"/>
        <w:rPr>
          <w:rFonts w:ascii="Verdana" w:hAnsi="Verdana"/>
          <w:b/>
          <w:bCs/>
          <w:sz w:val="22"/>
          <w:szCs w:val="22"/>
          <w:u w:val="single"/>
          <w:lang w:val="en-US"/>
        </w:rPr>
      </w:pPr>
      <w:r>
        <w:rPr>
          <w:rFonts w:ascii="Verdana" w:hAnsi="Verdana"/>
          <w:i/>
          <w:iCs/>
          <w:sz w:val="16"/>
          <w:szCs w:val="16"/>
          <w:lang w:val="en-US"/>
        </w:rPr>
        <w:t>________________________________________________________________________________________</w:t>
      </w:r>
    </w:p>
    <w:p w14:paraId="7705A47D" w14:textId="45105C63" w:rsidR="00997DF8" w:rsidRPr="003B277E" w:rsidRDefault="00864A71" w:rsidP="00864A71">
      <w:pPr>
        <w:jc w:val="both"/>
        <w:rPr>
          <w:rFonts w:ascii="Verdana" w:hAnsi="Verdana"/>
          <w:b/>
          <w:bCs/>
          <w:u w:val="single"/>
          <w:lang w:val="en-US"/>
        </w:rPr>
      </w:pPr>
      <w:r>
        <w:rPr>
          <w:rFonts w:ascii="Verdana" w:hAnsi="Verdana"/>
          <w:b/>
          <w:bCs/>
          <w:sz w:val="22"/>
          <w:szCs w:val="22"/>
          <w:u w:val="single"/>
          <w:lang w:val="en-US"/>
        </w:rPr>
        <w:br/>
      </w:r>
      <w:r w:rsidR="003B277E" w:rsidRPr="003B277E">
        <w:rPr>
          <w:rFonts w:ascii="Verdana" w:hAnsi="Verdana"/>
          <w:b/>
          <w:bCs/>
          <w:sz w:val="22"/>
          <w:szCs w:val="22"/>
          <w:u w:val="single"/>
          <w:lang w:val="en-US"/>
        </w:rPr>
        <w:t xml:space="preserve">Notes </w:t>
      </w:r>
      <w:r>
        <w:rPr>
          <w:rFonts w:ascii="Verdana" w:hAnsi="Verdana"/>
          <w:b/>
          <w:bCs/>
          <w:sz w:val="22"/>
          <w:szCs w:val="22"/>
          <w:u w:val="single"/>
          <w:lang w:val="en-US"/>
        </w:rPr>
        <w:t>of</w:t>
      </w:r>
      <w:r w:rsidR="003B277E" w:rsidRPr="003B277E">
        <w:rPr>
          <w:rFonts w:ascii="Verdana" w:hAnsi="Verdana"/>
          <w:b/>
          <w:bCs/>
          <w:sz w:val="22"/>
          <w:szCs w:val="22"/>
          <w:u w:val="single"/>
          <w:lang w:val="en-US"/>
        </w:rPr>
        <w:t xml:space="preserve"> the </w:t>
      </w:r>
      <w:r w:rsidR="009F7C16" w:rsidRPr="003B277E">
        <w:rPr>
          <w:rFonts w:ascii="Verdana" w:hAnsi="Verdana"/>
          <w:b/>
          <w:bCs/>
          <w:sz w:val="22"/>
          <w:szCs w:val="22"/>
          <w:u w:val="single"/>
          <w:lang w:val="en-US"/>
        </w:rPr>
        <w:t xml:space="preserve">Meeting </w:t>
      </w:r>
      <w:r w:rsidR="003B277E" w:rsidRPr="003B277E">
        <w:rPr>
          <w:rFonts w:ascii="Verdana" w:hAnsi="Verdana"/>
          <w:b/>
          <w:bCs/>
          <w:sz w:val="22"/>
          <w:szCs w:val="22"/>
          <w:u w:val="single"/>
          <w:lang w:val="en-US"/>
        </w:rPr>
        <w:t xml:space="preserve">of </w:t>
      </w:r>
      <w:r w:rsidR="009F7C16" w:rsidRPr="003B277E">
        <w:rPr>
          <w:rFonts w:ascii="Verdana" w:hAnsi="Verdana"/>
          <w:b/>
          <w:bCs/>
          <w:sz w:val="22"/>
          <w:szCs w:val="22"/>
          <w:u w:val="single"/>
          <w:lang w:val="en-US"/>
        </w:rPr>
        <w:t>6</w:t>
      </w:r>
      <w:r w:rsidR="009F7C16" w:rsidRPr="003B277E">
        <w:rPr>
          <w:rFonts w:ascii="Verdana" w:hAnsi="Verdana"/>
          <w:b/>
          <w:bCs/>
          <w:sz w:val="22"/>
          <w:szCs w:val="22"/>
          <w:u w:val="single"/>
          <w:vertAlign w:val="superscript"/>
          <w:lang w:val="en-US"/>
        </w:rPr>
        <w:t>th</w:t>
      </w:r>
      <w:r w:rsidR="009F7C16" w:rsidRPr="003B277E">
        <w:rPr>
          <w:rFonts w:ascii="Verdana" w:hAnsi="Verdana"/>
          <w:b/>
          <w:bCs/>
          <w:sz w:val="22"/>
          <w:szCs w:val="22"/>
          <w:u w:val="single"/>
          <w:lang w:val="en-US"/>
        </w:rPr>
        <w:t xml:space="preserve"> January 2025</w:t>
      </w:r>
      <w:r w:rsidR="003B277E" w:rsidRPr="003B277E">
        <w:rPr>
          <w:rFonts w:ascii="Verdana" w:hAnsi="Verdana"/>
          <w:b/>
          <w:bCs/>
          <w:sz w:val="22"/>
          <w:szCs w:val="22"/>
          <w:u w:val="single"/>
          <w:lang w:val="en-US"/>
        </w:rPr>
        <w:t xml:space="preserve"> at Stony Medical Centre</w:t>
      </w:r>
      <w:r>
        <w:rPr>
          <w:rFonts w:ascii="Verdana" w:hAnsi="Verdana"/>
          <w:b/>
          <w:bCs/>
          <w:sz w:val="22"/>
          <w:szCs w:val="22"/>
          <w:u w:val="single"/>
          <w:lang w:val="en-US"/>
        </w:rPr>
        <w:t xml:space="preserve"> at 1030</w:t>
      </w:r>
      <w:r w:rsidR="003B277E" w:rsidRPr="003B277E">
        <w:rPr>
          <w:rFonts w:ascii="Verdana" w:hAnsi="Verdana"/>
          <w:b/>
          <w:bCs/>
          <w:u w:val="single"/>
          <w:lang w:val="en-US"/>
        </w:rPr>
        <w:t xml:space="preserve"> </w:t>
      </w:r>
    </w:p>
    <w:p w14:paraId="0E2326A8" w14:textId="77777777" w:rsidR="009F7C16" w:rsidRDefault="009F7C16" w:rsidP="00864A71">
      <w:pPr>
        <w:rPr>
          <w:rFonts w:ascii="Verdana" w:hAnsi="Verdana"/>
          <w:b/>
          <w:bCs/>
          <w:lang w:val="en-US"/>
        </w:rPr>
      </w:pPr>
    </w:p>
    <w:p w14:paraId="6E3E9DB2" w14:textId="146313F5" w:rsidR="001B708B" w:rsidRDefault="001B708B" w:rsidP="001B708B">
      <w:pPr>
        <w:rPr>
          <w:rFonts w:ascii="Verdana" w:hAnsi="Verdana"/>
          <w:b/>
          <w:bCs/>
          <w:lang w:val="en-US"/>
        </w:rPr>
      </w:pPr>
      <w:r>
        <w:rPr>
          <w:rFonts w:ascii="Verdana" w:hAnsi="Verdana"/>
          <w:b/>
          <w:bCs/>
          <w:lang w:val="en-US"/>
        </w:rPr>
        <w:t>Present:</w:t>
      </w:r>
    </w:p>
    <w:p w14:paraId="3B7102DD" w14:textId="54974752" w:rsidR="00811B7D" w:rsidRDefault="001B708B" w:rsidP="00811B7D">
      <w:pPr>
        <w:rPr>
          <w:rFonts w:ascii="Verdana" w:hAnsi="Verdana"/>
          <w:b/>
          <w:bCs/>
          <w:lang w:val="en-US"/>
        </w:rPr>
      </w:pPr>
      <w:r w:rsidRPr="009F7C16">
        <w:rPr>
          <w:rFonts w:ascii="Verdana" w:hAnsi="Verdana"/>
          <w:lang w:val="en-US"/>
        </w:rPr>
        <w:t>John Marshall</w:t>
      </w:r>
      <w:r>
        <w:rPr>
          <w:rFonts w:ascii="Verdana" w:hAnsi="Verdana"/>
          <w:lang w:val="en-US"/>
        </w:rPr>
        <w:t>, Chairman</w:t>
      </w:r>
      <w:r w:rsidRPr="001B708B">
        <w:rPr>
          <w:rFonts w:ascii="Verdana" w:hAnsi="Verdana"/>
          <w:lang w:val="en-US"/>
        </w:rPr>
        <w:t>;</w:t>
      </w:r>
      <w:r>
        <w:rPr>
          <w:rFonts w:ascii="Verdana" w:hAnsi="Verdana"/>
          <w:b/>
          <w:bCs/>
          <w:lang w:val="en-US"/>
        </w:rPr>
        <w:t xml:space="preserve"> </w:t>
      </w:r>
      <w:r w:rsidRPr="009F7C16">
        <w:rPr>
          <w:rFonts w:ascii="Verdana" w:hAnsi="Verdana"/>
          <w:lang w:val="en-US"/>
        </w:rPr>
        <w:t>Edwin Botelho</w:t>
      </w:r>
      <w:r>
        <w:rPr>
          <w:rFonts w:ascii="Verdana" w:hAnsi="Verdana"/>
          <w:lang w:val="en-US"/>
        </w:rPr>
        <w:t>, Practice Manager S</w:t>
      </w:r>
      <w:r w:rsidR="00811B7D">
        <w:rPr>
          <w:rFonts w:ascii="Verdana" w:hAnsi="Verdana"/>
          <w:lang w:val="en-US"/>
        </w:rPr>
        <w:t>henley Church End</w:t>
      </w:r>
      <w:r w:rsidR="0046592C">
        <w:rPr>
          <w:rFonts w:ascii="Verdana" w:hAnsi="Verdana"/>
          <w:lang w:val="en-US"/>
        </w:rPr>
        <w:t xml:space="preserve"> (SCE)</w:t>
      </w:r>
      <w:r>
        <w:rPr>
          <w:rFonts w:ascii="Verdana" w:hAnsi="Verdana"/>
          <w:lang w:val="en-US"/>
        </w:rPr>
        <w:t xml:space="preserve"> and WSP Lead </w:t>
      </w:r>
      <w:r w:rsidR="0046592C">
        <w:rPr>
          <w:rFonts w:ascii="Verdana" w:hAnsi="Verdana"/>
          <w:lang w:val="en-US"/>
        </w:rPr>
        <w:br/>
      </w:r>
      <w:r>
        <w:rPr>
          <w:rFonts w:ascii="Verdana" w:hAnsi="Verdana"/>
          <w:lang w:val="en-US"/>
        </w:rPr>
        <w:t>Joan Crossan, Janice Barnfather, Gill Thompson, Crad</w:t>
      </w:r>
      <w:r w:rsidR="00BD3A2E">
        <w:rPr>
          <w:rFonts w:ascii="Verdana" w:hAnsi="Verdana"/>
          <w:lang w:val="en-US"/>
        </w:rPr>
        <w:t xml:space="preserve"> </w:t>
      </w:r>
      <w:r>
        <w:rPr>
          <w:rFonts w:ascii="Verdana" w:hAnsi="Verdana"/>
          <w:lang w:val="en-US"/>
        </w:rPr>
        <w:t>Allerton</w:t>
      </w:r>
      <w:r w:rsidR="00BD3A2E">
        <w:rPr>
          <w:rFonts w:ascii="Verdana" w:hAnsi="Verdana"/>
          <w:lang w:val="en-US"/>
        </w:rPr>
        <w:t>, Sue Graham</w:t>
      </w:r>
      <w:r w:rsidR="0046592C">
        <w:rPr>
          <w:rFonts w:ascii="Verdana" w:hAnsi="Verdana"/>
          <w:lang w:val="en-US"/>
        </w:rPr>
        <w:t>, Ruth Lewis, Practice Manager</w:t>
      </w:r>
      <w:r w:rsidR="00BD3A2E">
        <w:rPr>
          <w:rFonts w:ascii="Verdana" w:hAnsi="Verdana"/>
          <w:lang w:val="en-US"/>
        </w:rPr>
        <w:t xml:space="preserve"> (all SMC); Michael Cato, SCE.</w:t>
      </w:r>
      <w:r w:rsidR="00811B7D">
        <w:rPr>
          <w:rFonts w:ascii="Verdana" w:hAnsi="Verdana"/>
          <w:lang w:val="en-US"/>
        </w:rPr>
        <w:br/>
      </w:r>
      <w:r w:rsidR="00811B7D">
        <w:rPr>
          <w:rFonts w:ascii="Verdana" w:hAnsi="Verdana"/>
          <w:lang w:val="en-US"/>
        </w:rPr>
        <w:br/>
      </w:r>
      <w:r w:rsidR="00811B7D" w:rsidRPr="009F7C16">
        <w:rPr>
          <w:rFonts w:ascii="Verdana" w:hAnsi="Verdana"/>
          <w:b/>
          <w:bCs/>
          <w:lang w:val="en-US"/>
        </w:rPr>
        <w:t>Apologies:</w:t>
      </w:r>
    </w:p>
    <w:p w14:paraId="7987B438" w14:textId="56516FF7" w:rsidR="00811B7D" w:rsidRDefault="00811B7D" w:rsidP="00811B7D">
      <w:pPr>
        <w:rPr>
          <w:rFonts w:ascii="Verdana" w:hAnsi="Verdana"/>
          <w:lang w:val="en-US"/>
        </w:rPr>
      </w:pPr>
      <w:r w:rsidRPr="009F7C16">
        <w:rPr>
          <w:rFonts w:ascii="Verdana" w:hAnsi="Verdana"/>
          <w:lang w:val="en-US"/>
        </w:rPr>
        <w:t>Nick Cooke</w:t>
      </w:r>
      <w:r>
        <w:rPr>
          <w:rFonts w:ascii="Verdana" w:hAnsi="Verdana"/>
          <w:lang w:val="en-US"/>
        </w:rPr>
        <w:t>, Great Holm</w:t>
      </w:r>
      <w:r w:rsidR="0046592C">
        <w:rPr>
          <w:rFonts w:ascii="Verdana" w:hAnsi="Verdana"/>
          <w:lang w:val="en-US"/>
        </w:rPr>
        <w:t xml:space="preserve"> (GH)</w:t>
      </w:r>
    </w:p>
    <w:p w14:paraId="5E944A57" w14:textId="60E36DEE" w:rsidR="001B708B" w:rsidRDefault="001B708B" w:rsidP="001B708B">
      <w:pPr>
        <w:rPr>
          <w:rFonts w:ascii="Verdana" w:hAnsi="Verdana"/>
          <w:lang w:val="en-US"/>
        </w:rPr>
      </w:pPr>
      <w:r w:rsidRPr="00BD3A2E">
        <w:rPr>
          <w:rFonts w:ascii="Verdana" w:hAnsi="Verdana"/>
          <w:b/>
          <w:bCs/>
          <w:lang w:val="en-US"/>
        </w:rPr>
        <w:t>Guest:</w:t>
      </w:r>
      <w:r w:rsidR="00BD3A2E">
        <w:rPr>
          <w:rFonts w:ascii="Verdana" w:hAnsi="Verdana"/>
          <w:lang w:val="en-US"/>
        </w:rPr>
        <w:t xml:space="preserve"> </w:t>
      </w:r>
      <w:r>
        <w:rPr>
          <w:rFonts w:ascii="Verdana" w:hAnsi="Verdana"/>
          <w:lang w:val="en-US"/>
        </w:rPr>
        <w:t>Cheryl White, Reception Manager SCE</w:t>
      </w:r>
    </w:p>
    <w:p w14:paraId="019610A7" w14:textId="380154C7" w:rsidR="009F7C16" w:rsidRDefault="00BD3A2E" w:rsidP="009F7C16">
      <w:pPr>
        <w:rPr>
          <w:rFonts w:ascii="Verdana" w:hAnsi="Verdana"/>
          <w:b/>
          <w:bCs/>
          <w:lang w:val="en-US"/>
        </w:rPr>
      </w:pPr>
      <w:r>
        <w:rPr>
          <w:rFonts w:ascii="Verdana" w:hAnsi="Verdana"/>
          <w:b/>
          <w:bCs/>
          <w:lang w:val="en-US"/>
        </w:rPr>
        <w:br/>
      </w:r>
      <w:r w:rsidR="009F7C16">
        <w:rPr>
          <w:rFonts w:ascii="Verdana" w:hAnsi="Verdana"/>
          <w:b/>
          <w:bCs/>
          <w:lang w:val="en-US"/>
        </w:rPr>
        <w:t>Welcome and introductions</w:t>
      </w:r>
      <w:r w:rsidR="000F6B0E">
        <w:rPr>
          <w:rFonts w:ascii="Verdana" w:hAnsi="Verdana"/>
          <w:b/>
          <w:bCs/>
          <w:lang w:val="en-US"/>
        </w:rPr>
        <w:t>:</w:t>
      </w:r>
    </w:p>
    <w:p w14:paraId="17A7BBC0" w14:textId="37310040" w:rsidR="00D92A3F" w:rsidRDefault="00BD3A2E" w:rsidP="009F7C16">
      <w:pPr>
        <w:rPr>
          <w:rFonts w:ascii="Verdana" w:hAnsi="Verdana"/>
          <w:lang w:val="en-US"/>
        </w:rPr>
      </w:pPr>
      <w:r>
        <w:rPr>
          <w:rFonts w:ascii="Verdana" w:hAnsi="Verdana"/>
          <w:lang w:val="en-US"/>
        </w:rPr>
        <w:t xml:space="preserve">The Chairman, </w:t>
      </w:r>
      <w:r w:rsidR="000F6B0E" w:rsidRPr="000F6B0E">
        <w:rPr>
          <w:rFonts w:ascii="Verdana" w:hAnsi="Verdana"/>
          <w:lang w:val="en-US"/>
        </w:rPr>
        <w:t>John Marshall</w:t>
      </w:r>
      <w:r w:rsidR="001B708B">
        <w:rPr>
          <w:rFonts w:ascii="Verdana" w:hAnsi="Verdana"/>
          <w:lang w:val="en-US"/>
        </w:rPr>
        <w:t xml:space="preserve"> </w:t>
      </w:r>
      <w:r w:rsidR="00D92A3F">
        <w:rPr>
          <w:rFonts w:ascii="Verdana" w:hAnsi="Verdana"/>
          <w:lang w:val="en-US"/>
        </w:rPr>
        <w:t xml:space="preserve">(JM) </w:t>
      </w:r>
      <w:r w:rsidR="000F6B0E" w:rsidRPr="000F6B0E">
        <w:rPr>
          <w:rFonts w:ascii="Verdana" w:hAnsi="Verdana"/>
          <w:lang w:val="en-US"/>
        </w:rPr>
        <w:t xml:space="preserve">welcomed </w:t>
      </w:r>
      <w:r w:rsidR="003B277E">
        <w:rPr>
          <w:rFonts w:ascii="Verdana" w:hAnsi="Verdana"/>
          <w:lang w:val="en-US"/>
        </w:rPr>
        <w:t xml:space="preserve">everyone to the first full meeting of the </w:t>
      </w:r>
      <w:r w:rsidR="0045783A">
        <w:rPr>
          <w:rFonts w:ascii="Verdana" w:hAnsi="Verdana"/>
          <w:lang w:val="en-US"/>
        </w:rPr>
        <w:t xml:space="preserve">new, unified </w:t>
      </w:r>
      <w:r w:rsidR="003B277E">
        <w:rPr>
          <w:rFonts w:ascii="Verdana" w:hAnsi="Verdana"/>
          <w:lang w:val="en-US"/>
        </w:rPr>
        <w:t>WSP PPG.</w:t>
      </w:r>
      <w:r w:rsidR="0046592C">
        <w:rPr>
          <w:rFonts w:ascii="Verdana" w:hAnsi="Verdana"/>
          <w:lang w:val="en-US"/>
        </w:rPr>
        <w:t xml:space="preserve"> </w:t>
      </w:r>
      <w:r w:rsidR="00D92A3F">
        <w:rPr>
          <w:rFonts w:ascii="Verdana" w:hAnsi="Verdana"/>
          <w:lang w:val="en-US"/>
        </w:rPr>
        <w:t xml:space="preserve">He explained that there had been an initial meeting on 15 November 2024 between WSP management and the Chairmen of the 3 practice PPGs to agree the administrative arrangements for the new unified PPG, at which he had been elected Chairman. </w:t>
      </w:r>
      <w:r w:rsidR="0053453F">
        <w:rPr>
          <w:rFonts w:ascii="Verdana" w:hAnsi="Verdana"/>
          <w:lang w:val="en-US"/>
        </w:rPr>
        <w:t xml:space="preserve">He added that thanks were due to Crad Allerton who in addition to being a long-serving PPG member, had agreed to continue in his role as the PPG’s Note-taker. </w:t>
      </w:r>
      <w:r w:rsidR="00D92A3F">
        <w:rPr>
          <w:rFonts w:ascii="Verdana" w:hAnsi="Verdana"/>
          <w:lang w:val="en-US"/>
        </w:rPr>
        <w:t xml:space="preserve"> </w:t>
      </w:r>
      <w:r w:rsidR="0064104D">
        <w:rPr>
          <w:rFonts w:ascii="Verdana" w:hAnsi="Verdana"/>
          <w:lang w:val="en-US"/>
        </w:rPr>
        <w:br/>
      </w:r>
      <w:r w:rsidR="0064104D">
        <w:rPr>
          <w:rFonts w:ascii="Verdana" w:hAnsi="Verdana"/>
          <w:lang w:val="en-US"/>
        </w:rPr>
        <w:br/>
      </w:r>
      <w:r w:rsidR="00D92A3F" w:rsidRPr="00D92A3F">
        <w:rPr>
          <w:rFonts w:ascii="Verdana" w:hAnsi="Verdana"/>
          <w:b/>
          <w:bCs/>
          <w:lang w:val="en-US"/>
        </w:rPr>
        <w:t>Watling Street Practice PPG</w:t>
      </w:r>
      <w:r w:rsidR="00D92A3F">
        <w:rPr>
          <w:rFonts w:ascii="Verdana" w:hAnsi="Verdana"/>
          <w:b/>
          <w:bCs/>
          <w:lang w:val="en-US"/>
        </w:rPr>
        <w:br/>
      </w:r>
      <w:r w:rsidR="00D92A3F">
        <w:rPr>
          <w:rFonts w:ascii="Verdana" w:hAnsi="Verdana"/>
          <w:b/>
          <w:bCs/>
          <w:lang w:val="en-US"/>
        </w:rPr>
        <w:br/>
        <w:t>a) Role, remit and membership</w:t>
      </w:r>
    </w:p>
    <w:p w14:paraId="08E13584" w14:textId="2D563945" w:rsidR="009922D9" w:rsidRDefault="00D92A3F" w:rsidP="009F7C16">
      <w:pPr>
        <w:rPr>
          <w:rFonts w:ascii="Verdana" w:hAnsi="Verdana"/>
          <w:lang w:val="en-US"/>
        </w:rPr>
      </w:pPr>
      <w:r>
        <w:rPr>
          <w:rFonts w:ascii="Verdana" w:hAnsi="Verdana"/>
          <w:lang w:val="en-US"/>
        </w:rPr>
        <w:t xml:space="preserve">JM and EB summarized the outcomes from the </w:t>
      </w:r>
      <w:r w:rsidR="009922D9">
        <w:rPr>
          <w:rFonts w:ascii="Verdana" w:hAnsi="Verdana"/>
          <w:lang w:val="en-US"/>
        </w:rPr>
        <w:t xml:space="preserve">first meeting as </w:t>
      </w:r>
      <w:proofErr w:type="gramStart"/>
      <w:r w:rsidR="009922D9">
        <w:rPr>
          <w:rFonts w:ascii="Verdana" w:hAnsi="Verdana"/>
          <w:lang w:val="en-US"/>
        </w:rPr>
        <w:t>follows;</w:t>
      </w:r>
      <w:proofErr w:type="gramEnd"/>
    </w:p>
    <w:p w14:paraId="2492A1D7" w14:textId="77777777" w:rsidR="009922D9" w:rsidRDefault="009922D9" w:rsidP="009922D9">
      <w:pPr>
        <w:pStyle w:val="ListParagraph"/>
        <w:numPr>
          <w:ilvl w:val="0"/>
          <w:numId w:val="1"/>
        </w:numPr>
        <w:rPr>
          <w:rFonts w:ascii="Verdana" w:hAnsi="Verdana"/>
          <w:lang w:val="en-US"/>
        </w:rPr>
      </w:pPr>
      <w:r>
        <w:rPr>
          <w:rFonts w:ascii="Verdana" w:hAnsi="Verdana"/>
          <w:lang w:val="en-US"/>
        </w:rPr>
        <w:t xml:space="preserve">JM will serve as Chairman </w:t>
      </w:r>
      <w:r w:rsidR="0045783A" w:rsidRPr="009922D9">
        <w:rPr>
          <w:rFonts w:ascii="Verdana" w:hAnsi="Verdana"/>
          <w:lang w:val="en-US"/>
        </w:rPr>
        <w:t>for the next 12 months</w:t>
      </w:r>
      <w:r w:rsidR="00D92A3F" w:rsidRPr="009922D9">
        <w:rPr>
          <w:rFonts w:ascii="Verdana" w:hAnsi="Verdana"/>
          <w:lang w:val="en-US"/>
        </w:rPr>
        <w:t>,</w:t>
      </w:r>
      <w:r w:rsidR="0045783A" w:rsidRPr="009922D9">
        <w:rPr>
          <w:rFonts w:ascii="Verdana" w:hAnsi="Verdana"/>
          <w:lang w:val="en-US"/>
        </w:rPr>
        <w:t xml:space="preserve"> to January 2026</w:t>
      </w:r>
    </w:p>
    <w:p w14:paraId="3E19C3BD" w14:textId="77777777" w:rsidR="00495518" w:rsidRDefault="009922D9" w:rsidP="00495518">
      <w:pPr>
        <w:pStyle w:val="ListParagraph"/>
        <w:numPr>
          <w:ilvl w:val="0"/>
          <w:numId w:val="1"/>
        </w:numPr>
        <w:rPr>
          <w:rFonts w:ascii="Verdana" w:hAnsi="Verdana"/>
          <w:lang w:val="en-US"/>
        </w:rPr>
      </w:pPr>
      <w:r w:rsidRPr="00495518">
        <w:rPr>
          <w:rFonts w:ascii="Verdana" w:hAnsi="Verdana"/>
          <w:lang w:val="en-US"/>
        </w:rPr>
        <w:t xml:space="preserve">Edwin Botelho (EB) is the WSP lead, responsible for PPG liaison.  </w:t>
      </w:r>
      <w:r w:rsidRPr="00495518">
        <w:rPr>
          <w:rFonts w:ascii="Verdana" w:hAnsi="Verdana"/>
          <w:lang w:val="en-US"/>
        </w:rPr>
        <w:br/>
        <w:t>EB wil</w:t>
      </w:r>
      <w:r w:rsidR="0064104D" w:rsidRPr="00495518">
        <w:rPr>
          <w:rFonts w:ascii="Verdana" w:hAnsi="Verdana"/>
          <w:lang w:val="en-US"/>
        </w:rPr>
        <w:t>l</w:t>
      </w:r>
      <w:r w:rsidRPr="00495518">
        <w:rPr>
          <w:rFonts w:ascii="Verdana" w:hAnsi="Verdana"/>
          <w:lang w:val="en-US"/>
        </w:rPr>
        <w:t xml:space="preserve"> be supported by Faye Clarke (FC) Reception Manager, GH </w:t>
      </w:r>
    </w:p>
    <w:p w14:paraId="736F4F12" w14:textId="60F5A575" w:rsidR="00495518" w:rsidRDefault="00495518" w:rsidP="00495518">
      <w:pPr>
        <w:pStyle w:val="ListParagraph"/>
        <w:numPr>
          <w:ilvl w:val="0"/>
          <w:numId w:val="1"/>
        </w:numPr>
        <w:rPr>
          <w:rFonts w:ascii="Verdana" w:hAnsi="Verdana"/>
          <w:lang w:val="en-US"/>
        </w:rPr>
      </w:pPr>
      <w:r w:rsidRPr="00495518">
        <w:rPr>
          <w:rFonts w:ascii="Verdana" w:hAnsi="Verdana"/>
          <w:lang w:val="en-US"/>
        </w:rPr>
        <w:t>the PPG remit is unchanged</w:t>
      </w:r>
      <w:r w:rsidR="003A32FC">
        <w:rPr>
          <w:rFonts w:ascii="Verdana" w:hAnsi="Verdana"/>
          <w:lang w:val="en-US"/>
        </w:rPr>
        <w:t xml:space="preserve">.  </w:t>
      </w:r>
    </w:p>
    <w:p w14:paraId="11EEA231" w14:textId="3684F878" w:rsidR="00F36E31" w:rsidRPr="008918E9" w:rsidRDefault="00495518" w:rsidP="00495518">
      <w:pPr>
        <w:rPr>
          <w:rFonts w:ascii="Verdana" w:hAnsi="Verdana"/>
          <w:b/>
          <w:bCs/>
          <w:sz w:val="16"/>
          <w:szCs w:val="16"/>
          <w:lang w:val="en-US"/>
        </w:rPr>
      </w:pPr>
      <w:r w:rsidRPr="00495518">
        <w:rPr>
          <w:rFonts w:ascii="Verdana" w:hAnsi="Verdana"/>
          <w:b/>
          <w:bCs/>
          <w:lang w:val="en-US"/>
        </w:rPr>
        <w:lastRenderedPageBreak/>
        <w:t>b) Meetings</w:t>
      </w:r>
      <w:r w:rsidR="008918E9">
        <w:rPr>
          <w:rFonts w:ascii="Verdana" w:hAnsi="Verdana"/>
          <w:b/>
          <w:bCs/>
          <w:sz w:val="16"/>
          <w:szCs w:val="16"/>
          <w:lang w:val="en-US"/>
        </w:rPr>
        <w:br/>
      </w:r>
      <w:r w:rsidR="003A32FC">
        <w:rPr>
          <w:rFonts w:ascii="Verdana" w:hAnsi="Verdana"/>
          <w:b/>
          <w:bCs/>
          <w:sz w:val="16"/>
          <w:szCs w:val="16"/>
          <w:lang w:val="en-US"/>
        </w:rPr>
        <w:br/>
      </w:r>
      <w:r>
        <w:rPr>
          <w:rFonts w:ascii="Verdana" w:hAnsi="Verdana"/>
          <w:lang w:val="en-US"/>
        </w:rPr>
        <w:t>These</w:t>
      </w:r>
      <w:r w:rsidR="00F36E31" w:rsidRPr="00495518">
        <w:rPr>
          <w:rFonts w:ascii="Verdana" w:hAnsi="Verdana"/>
          <w:lang w:val="en-US"/>
        </w:rPr>
        <w:t xml:space="preserve"> will continue to </w:t>
      </w:r>
      <w:r>
        <w:rPr>
          <w:rFonts w:ascii="Verdana" w:hAnsi="Verdana"/>
          <w:lang w:val="en-US"/>
        </w:rPr>
        <w:t xml:space="preserve">be held </w:t>
      </w:r>
      <w:r w:rsidR="00F36E31" w:rsidRPr="00495518">
        <w:rPr>
          <w:rFonts w:ascii="Verdana" w:hAnsi="Verdana"/>
          <w:lang w:val="en-US"/>
        </w:rPr>
        <w:t>every 6 weeks but</w:t>
      </w:r>
      <w:r w:rsidR="0064104D" w:rsidRPr="00495518">
        <w:rPr>
          <w:rFonts w:ascii="Verdana" w:hAnsi="Verdana"/>
          <w:lang w:val="en-US"/>
        </w:rPr>
        <w:t xml:space="preserve"> to meet the differing needs of PPG members,</w:t>
      </w:r>
      <w:r>
        <w:rPr>
          <w:rFonts w:ascii="Verdana" w:hAnsi="Verdana"/>
          <w:lang w:val="en-US"/>
        </w:rPr>
        <w:t xml:space="preserve"> </w:t>
      </w:r>
      <w:r w:rsidR="00F36E31" w:rsidRPr="00495518">
        <w:rPr>
          <w:rFonts w:ascii="Verdana" w:hAnsi="Verdana"/>
          <w:b/>
          <w:bCs/>
          <w:u w:val="single"/>
          <w:lang w:val="en-US"/>
        </w:rPr>
        <w:t xml:space="preserve">the venues and times will </w:t>
      </w:r>
      <w:proofErr w:type="gramStart"/>
      <w:r w:rsidRPr="00495518">
        <w:rPr>
          <w:rFonts w:ascii="Verdana" w:hAnsi="Verdana"/>
          <w:b/>
          <w:bCs/>
          <w:u w:val="single"/>
          <w:lang w:val="en-US"/>
        </w:rPr>
        <w:t>c</w:t>
      </w:r>
      <w:r w:rsidR="00F36E31" w:rsidRPr="00495518">
        <w:rPr>
          <w:rFonts w:ascii="Verdana" w:hAnsi="Verdana"/>
          <w:b/>
          <w:bCs/>
          <w:u w:val="single"/>
          <w:lang w:val="en-US"/>
        </w:rPr>
        <w:t>hange</w:t>
      </w:r>
      <w:r>
        <w:rPr>
          <w:rFonts w:ascii="Verdana" w:hAnsi="Verdana"/>
          <w:b/>
          <w:bCs/>
          <w:u w:val="single"/>
          <w:lang w:val="en-US"/>
        </w:rPr>
        <w:t>;</w:t>
      </w:r>
      <w:proofErr w:type="gramEnd"/>
      <w:r w:rsidR="00F36E31" w:rsidRPr="00495518">
        <w:rPr>
          <w:rFonts w:ascii="Verdana" w:hAnsi="Verdana"/>
          <w:lang w:val="en-US"/>
        </w:rPr>
        <w:t xml:space="preserve"> </w:t>
      </w:r>
    </w:p>
    <w:p w14:paraId="6A9C0015" w14:textId="77777777" w:rsidR="0064104D" w:rsidRDefault="00F36E31" w:rsidP="009922D9">
      <w:pPr>
        <w:pStyle w:val="ListParagraph"/>
        <w:numPr>
          <w:ilvl w:val="0"/>
          <w:numId w:val="1"/>
        </w:numPr>
        <w:rPr>
          <w:rFonts w:ascii="Verdana" w:hAnsi="Verdana"/>
          <w:lang w:val="en-US"/>
        </w:rPr>
      </w:pPr>
      <w:r>
        <w:rPr>
          <w:rFonts w:ascii="Verdana" w:hAnsi="Verdana"/>
          <w:lang w:val="en-US"/>
        </w:rPr>
        <w:t>meetings will rotate around the 3 sites; initially</w:t>
      </w:r>
      <w:r w:rsidR="0064104D">
        <w:rPr>
          <w:rFonts w:ascii="Verdana" w:hAnsi="Verdana"/>
          <w:lang w:val="en-US"/>
        </w:rPr>
        <w:t>, meetings</w:t>
      </w:r>
      <w:r>
        <w:rPr>
          <w:rFonts w:ascii="Verdana" w:hAnsi="Verdana"/>
          <w:lang w:val="en-US"/>
        </w:rPr>
        <w:t xml:space="preserve">  </w:t>
      </w:r>
      <w:r>
        <w:rPr>
          <w:rFonts w:ascii="Verdana" w:hAnsi="Verdana"/>
          <w:lang w:val="en-US"/>
        </w:rPr>
        <w:br/>
        <w:t>- at SMC will continue to be Monday, daytime at 1030</w:t>
      </w:r>
      <w:r>
        <w:rPr>
          <w:rFonts w:ascii="Verdana" w:hAnsi="Verdana"/>
          <w:lang w:val="en-US"/>
        </w:rPr>
        <w:br/>
        <w:t xml:space="preserve">- at </w:t>
      </w:r>
      <w:r w:rsidR="0064104D">
        <w:rPr>
          <w:rFonts w:ascii="Verdana" w:hAnsi="Verdana"/>
          <w:lang w:val="en-US"/>
        </w:rPr>
        <w:t>SCE will be evening, commencing at 1830</w:t>
      </w:r>
      <w:r w:rsidR="0064104D">
        <w:rPr>
          <w:rFonts w:ascii="Verdana" w:hAnsi="Verdana"/>
          <w:lang w:val="en-US"/>
        </w:rPr>
        <w:br/>
        <w:t xml:space="preserve">- at GH will be evening, time TBC (Nick Cooke to advise </w:t>
      </w:r>
      <w:proofErr w:type="spellStart"/>
      <w:r w:rsidR="0064104D">
        <w:rPr>
          <w:rFonts w:ascii="Verdana" w:hAnsi="Verdana"/>
          <w:lang w:val="en-US"/>
        </w:rPr>
        <w:t>idc</w:t>
      </w:r>
      <w:proofErr w:type="spellEnd"/>
      <w:r w:rsidR="0064104D">
        <w:rPr>
          <w:rFonts w:ascii="Verdana" w:hAnsi="Verdana"/>
          <w:lang w:val="en-US"/>
        </w:rPr>
        <w:t>)</w:t>
      </w:r>
    </w:p>
    <w:p w14:paraId="7110AB5E" w14:textId="77777777" w:rsidR="008D2B5A" w:rsidRDefault="00BD4203" w:rsidP="003A32FC">
      <w:pPr>
        <w:rPr>
          <w:rFonts w:ascii="Verdana" w:hAnsi="Verdana"/>
          <w:b/>
          <w:bCs/>
          <w:sz w:val="16"/>
          <w:szCs w:val="16"/>
          <w:lang w:val="en-US"/>
        </w:rPr>
      </w:pPr>
      <w:r>
        <w:rPr>
          <w:rFonts w:ascii="Verdana" w:hAnsi="Verdana"/>
          <w:lang w:val="en-US"/>
        </w:rPr>
        <w:t>the individual Practice Manager for the site of the upcoming meeting will be asked to arrange room booking and refreshments (if possible) and will be invited to attend the meeting</w:t>
      </w:r>
      <w:r w:rsidR="003A32FC">
        <w:rPr>
          <w:rFonts w:ascii="Verdana" w:hAnsi="Verdana"/>
          <w:lang w:val="en-US"/>
        </w:rPr>
        <w:t>.</w:t>
      </w:r>
      <w:r w:rsidR="003A32FC">
        <w:rPr>
          <w:rFonts w:ascii="Verdana" w:hAnsi="Verdana"/>
          <w:lang w:val="en-US"/>
        </w:rPr>
        <w:br/>
      </w:r>
      <w:r w:rsidR="003A32FC">
        <w:rPr>
          <w:rFonts w:ascii="Verdana" w:hAnsi="Verdana"/>
          <w:lang w:val="en-US"/>
        </w:rPr>
        <w:br/>
      </w:r>
      <w:r w:rsidR="003A32FC">
        <w:rPr>
          <w:rFonts w:ascii="Verdana" w:hAnsi="Verdana"/>
          <w:b/>
          <w:bCs/>
          <w:lang w:val="en-US"/>
        </w:rPr>
        <w:t>Notes of PPG meetings</w:t>
      </w:r>
      <w:r w:rsidR="008D2B5A">
        <w:rPr>
          <w:rFonts w:ascii="Verdana" w:hAnsi="Verdana"/>
          <w:b/>
          <w:bCs/>
          <w:lang w:val="en-US"/>
        </w:rPr>
        <w:t>;</w:t>
      </w:r>
      <w:r w:rsidR="003A32FC">
        <w:rPr>
          <w:rFonts w:ascii="Verdana" w:hAnsi="Verdana"/>
          <w:b/>
          <w:bCs/>
          <w:lang w:val="en-US"/>
        </w:rPr>
        <w:t xml:space="preserve"> p</w:t>
      </w:r>
      <w:r w:rsidR="003A32FC" w:rsidRPr="003A32FC">
        <w:rPr>
          <w:rFonts w:ascii="Verdana" w:hAnsi="Verdana"/>
          <w:b/>
          <w:bCs/>
          <w:lang w:val="en-US"/>
        </w:rPr>
        <w:t>ublicity and recruitment</w:t>
      </w:r>
    </w:p>
    <w:p w14:paraId="6C0332BB" w14:textId="77777777" w:rsidR="0053453F" w:rsidRDefault="003A32FC" w:rsidP="003A32FC">
      <w:pPr>
        <w:rPr>
          <w:rFonts w:ascii="Verdana" w:hAnsi="Verdana"/>
          <w:lang w:val="en-US"/>
        </w:rPr>
      </w:pPr>
      <w:r>
        <w:rPr>
          <w:rFonts w:ascii="Verdana" w:hAnsi="Verdana"/>
          <w:lang w:val="en-US"/>
        </w:rPr>
        <w:t>P</w:t>
      </w:r>
      <w:r w:rsidR="006F4767" w:rsidRPr="003A32FC">
        <w:rPr>
          <w:rFonts w:ascii="Verdana" w:hAnsi="Verdana"/>
          <w:lang w:val="en-US"/>
        </w:rPr>
        <w:t xml:space="preserve">atients’ interest in the activities and potential membership </w:t>
      </w:r>
      <w:r w:rsidR="001F68D5" w:rsidRPr="003A32FC">
        <w:rPr>
          <w:rFonts w:ascii="Verdana" w:hAnsi="Verdana"/>
          <w:lang w:val="en-US"/>
        </w:rPr>
        <w:t xml:space="preserve">of </w:t>
      </w:r>
      <w:r w:rsidR="006F4767" w:rsidRPr="003A32FC">
        <w:rPr>
          <w:rFonts w:ascii="Verdana" w:hAnsi="Verdana"/>
          <w:lang w:val="en-US"/>
        </w:rPr>
        <w:t xml:space="preserve">PPGs </w:t>
      </w:r>
      <w:r w:rsidR="001F68D5" w:rsidRPr="003A32FC">
        <w:rPr>
          <w:rFonts w:ascii="Verdana" w:hAnsi="Verdana"/>
          <w:lang w:val="en-US"/>
        </w:rPr>
        <w:t>is historically very low.  M</w:t>
      </w:r>
      <w:r w:rsidR="006F4767" w:rsidRPr="003A32FC">
        <w:rPr>
          <w:rFonts w:ascii="Verdana" w:hAnsi="Verdana"/>
          <w:lang w:val="en-US"/>
        </w:rPr>
        <w:t>embership numbers of the previous PPGs show considerable variation</w:t>
      </w:r>
      <w:r w:rsidR="001F68D5" w:rsidRPr="003A32FC">
        <w:rPr>
          <w:rFonts w:ascii="Verdana" w:hAnsi="Verdana"/>
          <w:lang w:val="en-US"/>
        </w:rPr>
        <w:t xml:space="preserve"> (</w:t>
      </w:r>
      <w:r w:rsidR="006F4767" w:rsidRPr="003A32FC">
        <w:rPr>
          <w:rFonts w:ascii="Verdana" w:hAnsi="Verdana"/>
          <w:lang w:val="en-US"/>
        </w:rPr>
        <w:t>SMC 6, GH 3 / 4 (?), SCE 1</w:t>
      </w:r>
      <w:r w:rsidR="00D54038">
        <w:rPr>
          <w:rFonts w:ascii="Verdana" w:hAnsi="Verdana"/>
          <w:lang w:val="en-US"/>
        </w:rPr>
        <w:t xml:space="preserve">.  </w:t>
      </w:r>
      <w:r w:rsidR="001F68D5" w:rsidRPr="003A32FC">
        <w:rPr>
          <w:rFonts w:ascii="Verdana" w:hAnsi="Verdana"/>
          <w:lang w:val="en-US"/>
        </w:rPr>
        <w:t xml:space="preserve">The meeting </w:t>
      </w:r>
      <w:r w:rsidR="00D5297D" w:rsidRPr="003A32FC">
        <w:rPr>
          <w:rFonts w:ascii="Verdana" w:hAnsi="Verdana"/>
          <w:lang w:val="en-US"/>
        </w:rPr>
        <w:t>agreed t</w:t>
      </w:r>
      <w:r w:rsidR="008D2B5A">
        <w:rPr>
          <w:rFonts w:ascii="Verdana" w:hAnsi="Verdana"/>
          <w:lang w:val="en-US"/>
        </w:rPr>
        <w:t>hat an early aim and goal should be to</w:t>
      </w:r>
      <w:r w:rsidR="009B4D8A" w:rsidRPr="003A32FC">
        <w:rPr>
          <w:rFonts w:ascii="Verdana" w:hAnsi="Verdana"/>
          <w:lang w:val="en-US"/>
        </w:rPr>
        <w:t xml:space="preserve"> increase patient representation / membership of the PPG, especially from GH and SCE</w:t>
      </w:r>
      <w:r w:rsidR="00D54038">
        <w:rPr>
          <w:rFonts w:ascii="Verdana" w:hAnsi="Verdana"/>
          <w:lang w:val="en-US"/>
        </w:rPr>
        <w:t xml:space="preserve">.  </w:t>
      </w:r>
      <w:r w:rsidR="00D54038">
        <w:rPr>
          <w:rFonts w:ascii="Verdana" w:hAnsi="Verdana"/>
          <w:lang w:val="en-US"/>
        </w:rPr>
        <w:br/>
      </w:r>
      <w:r w:rsidR="00D54038">
        <w:rPr>
          <w:rFonts w:ascii="Verdana" w:hAnsi="Verdana"/>
          <w:lang w:val="en-US"/>
        </w:rPr>
        <w:br/>
        <w:t>P</w:t>
      </w:r>
      <w:r w:rsidR="008D2B5A">
        <w:rPr>
          <w:rFonts w:ascii="Verdana" w:hAnsi="Verdana"/>
          <w:lang w:val="en-US"/>
        </w:rPr>
        <w:t>ublicity is key</w:t>
      </w:r>
      <w:r w:rsidR="00D54038">
        <w:rPr>
          <w:rFonts w:ascii="Verdana" w:hAnsi="Verdana"/>
          <w:lang w:val="en-US"/>
        </w:rPr>
        <w:t xml:space="preserve"> and </w:t>
      </w:r>
      <w:r w:rsidR="007846BC">
        <w:rPr>
          <w:rFonts w:ascii="Verdana" w:hAnsi="Verdana"/>
          <w:lang w:val="en-US"/>
        </w:rPr>
        <w:t xml:space="preserve">whilst </w:t>
      </w:r>
      <w:r w:rsidR="00D54038">
        <w:rPr>
          <w:rFonts w:ascii="Verdana" w:hAnsi="Verdana"/>
          <w:lang w:val="en-US"/>
        </w:rPr>
        <w:t>t</w:t>
      </w:r>
      <w:r w:rsidR="00985A6D">
        <w:rPr>
          <w:rFonts w:ascii="Verdana" w:hAnsi="Verdana"/>
          <w:lang w:val="en-US"/>
        </w:rPr>
        <w:t>h</w:t>
      </w:r>
      <w:r w:rsidR="001F03A3">
        <w:rPr>
          <w:rFonts w:ascii="Verdana" w:hAnsi="Verdana"/>
          <w:lang w:val="en-US"/>
        </w:rPr>
        <w:t>e</w:t>
      </w:r>
      <w:r w:rsidR="00985A6D">
        <w:rPr>
          <w:rFonts w:ascii="Verdana" w:hAnsi="Verdana"/>
          <w:lang w:val="en-US"/>
        </w:rPr>
        <w:t xml:space="preserve"> </w:t>
      </w:r>
      <w:r w:rsidR="001F03A3">
        <w:rPr>
          <w:rFonts w:ascii="Verdana" w:hAnsi="Verdana"/>
          <w:lang w:val="en-US"/>
        </w:rPr>
        <w:t>link on the WSP website home page</w:t>
      </w:r>
      <w:r w:rsidR="009B4D8A" w:rsidRPr="003A32FC">
        <w:rPr>
          <w:rFonts w:ascii="Verdana" w:hAnsi="Verdana"/>
          <w:lang w:val="en-US"/>
        </w:rPr>
        <w:br/>
      </w:r>
      <w:hyperlink r:id="rId8" w:history="1">
        <w:r w:rsidR="009B4D8A" w:rsidRPr="003A32FC">
          <w:rPr>
            <w:rStyle w:val="Hyperlink"/>
            <w:rFonts w:ascii="Verdana" w:hAnsi="Verdana"/>
            <w:lang w:val="en-US"/>
          </w:rPr>
          <w:t>https://www.stonymedicalcentre.co.uk/patient-participation-group-ppg</w:t>
        </w:r>
      </w:hyperlink>
      <w:r w:rsidR="001F03A3">
        <w:rPr>
          <w:rFonts w:ascii="Verdana" w:hAnsi="Verdana"/>
          <w:lang w:val="en-US"/>
        </w:rPr>
        <w:br/>
        <w:t>gives general information about the PPG</w:t>
      </w:r>
      <w:r w:rsidR="007846BC">
        <w:rPr>
          <w:rFonts w:ascii="Verdana" w:hAnsi="Verdana"/>
          <w:lang w:val="en-US"/>
        </w:rPr>
        <w:t xml:space="preserve">, it was </w:t>
      </w:r>
      <w:r w:rsidR="007846BC" w:rsidRPr="0053453F">
        <w:rPr>
          <w:rFonts w:ascii="Verdana" w:hAnsi="Verdana"/>
          <w:b/>
          <w:bCs/>
          <w:u w:val="single"/>
          <w:lang w:val="en-US"/>
        </w:rPr>
        <w:t>agreed</w:t>
      </w:r>
      <w:r w:rsidR="007846BC">
        <w:rPr>
          <w:rFonts w:ascii="Verdana" w:hAnsi="Verdana"/>
          <w:lang w:val="en-US"/>
        </w:rPr>
        <w:t xml:space="preserve"> that in future, the Notes of each meeting would also be both posted on the website and sent by global email to all patients who had agreed to receive electronic communications from WSP.  It was further noted that </w:t>
      </w:r>
      <w:r w:rsidR="00D54038" w:rsidRPr="003A32FC">
        <w:rPr>
          <w:rFonts w:ascii="Verdana" w:hAnsi="Verdana"/>
          <w:lang w:val="en-US"/>
        </w:rPr>
        <w:t xml:space="preserve">a recent patient global mailing from SCE </w:t>
      </w:r>
      <w:r w:rsidR="007846BC">
        <w:rPr>
          <w:rFonts w:ascii="Verdana" w:hAnsi="Verdana"/>
          <w:lang w:val="en-US"/>
        </w:rPr>
        <w:t xml:space="preserve">to draw attention to </w:t>
      </w:r>
      <w:r w:rsidR="00D54038">
        <w:rPr>
          <w:rFonts w:ascii="Verdana" w:hAnsi="Verdana"/>
          <w:lang w:val="en-US"/>
        </w:rPr>
        <w:t xml:space="preserve">the PPG </w:t>
      </w:r>
      <w:r w:rsidR="00D54038" w:rsidRPr="003A32FC">
        <w:rPr>
          <w:rFonts w:ascii="Verdana" w:hAnsi="Verdana"/>
          <w:lang w:val="en-US"/>
        </w:rPr>
        <w:t xml:space="preserve">received </w:t>
      </w:r>
      <w:proofErr w:type="spellStart"/>
      <w:r w:rsidR="00D54038">
        <w:rPr>
          <w:rFonts w:ascii="Verdana" w:hAnsi="Verdana"/>
          <w:lang w:val="en-US"/>
        </w:rPr>
        <w:t>approx</w:t>
      </w:r>
      <w:proofErr w:type="spellEnd"/>
      <w:r w:rsidR="00D54038" w:rsidRPr="003A32FC">
        <w:rPr>
          <w:rFonts w:ascii="Verdana" w:hAnsi="Verdana"/>
          <w:lang w:val="en-US"/>
        </w:rPr>
        <w:t xml:space="preserve"> </w:t>
      </w:r>
      <w:r w:rsidR="00D54038">
        <w:rPr>
          <w:rFonts w:ascii="Verdana" w:hAnsi="Verdana"/>
          <w:lang w:val="en-US"/>
        </w:rPr>
        <w:t>25</w:t>
      </w:r>
      <w:r w:rsidR="00D54038" w:rsidRPr="003A32FC">
        <w:rPr>
          <w:rFonts w:ascii="Verdana" w:hAnsi="Verdana"/>
          <w:lang w:val="en-US"/>
        </w:rPr>
        <w:t>0 expressions of interest</w:t>
      </w:r>
      <w:r w:rsidR="007846BC">
        <w:rPr>
          <w:rFonts w:ascii="Verdana" w:hAnsi="Verdana"/>
          <w:lang w:val="en-US"/>
        </w:rPr>
        <w:t>,</w:t>
      </w:r>
      <w:r w:rsidR="00D54038">
        <w:rPr>
          <w:rFonts w:ascii="Verdana" w:hAnsi="Verdana"/>
          <w:lang w:val="en-US"/>
        </w:rPr>
        <w:t xml:space="preserve"> so further guidance to patients </w:t>
      </w:r>
      <w:r w:rsidR="007846BC">
        <w:rPr>
          <w:rFonts w:ascii="Verdana" w:hAnsi="Verdana"/>
          <w:lang w:val="en-US"/>
        </w:rPr>
        <w:t xml:space="preserve">about the remit of the PPG and the role of members is needed.  This will be incorporated into the Notes template. </w:t>
      </w:r>
      <w:r w:rsidR="0053453F">
        <w:rPr>
          <w:rFonts w:ascii="Verdana" w:hAnsi="Verdana"/>
          <w:lang w:val="en-US"/>
        </w:rPr>
        <w:t xml:space="preserve"> The meeting </w:t>
      </w:r>
      <w:r w:rsidR="0053453F" w:rsidRPr="0053453F">
        <w:rPr>
          <w:rFonts w:ascii="Verdana" w:hAnsi="Verdana"/>
          <w:b/>
          <w:bCs/>
          <w:u w:val="single"/>
          <w:lang w:val="en-US"/>
        </w:rPr>
        <w:t>agreed</w:t>
      </w:r>
      <w:r w:rsidR="0053453F">
        <w:rPr>
          <w:rFonts w:ascii="Verdana" w:hAnsi="Verdana"/>
          <w:lang w:val="en-US"/>
        </w:rPr>
        <w:t xml:space="preserve"> a number of actions as </w:t>
      </w:r>
      <w:proofErr w:type="gramStart"/>
      <w:r w:rsidR="0053453F">
        <w:rPr>
          <w:rFonts w:ascii="Verdana" w:hAnsi="Verdana"/>
          <w:lang w:val="en-US"/>
        </w:rPr>
        <w:t>follows;</w:t>
      </w:r>
      <w:proofErr w:type="gramEnd"/>
    </w:p>
    <w:p w14:paraId="7BCD94DC" w14:textId="77777777" w:rsidR="0044040E" w:rsidRPr="0044040E" w:rsidRDefault="0053453F" w:rsidP="00AE0325">
      <w:pPr>
        <w:pStyle w:val="ListParagraph"/>
        <w:numPr>
          <w:ilvl w:val="0"/>
          <w:numId w:val="1"/>
        </w:numPr>
        <w:rPr>
          <w:rFonts w:ascii="Verdana" w:hAnsi="Verdana"/>
          <w:lang w:val="en-US"/>
        </w:rPr>
      </w:pPr>
      <w:r w:rsidRPr="0044040E">
        <w:rPr>
          <w:rFonts w:ascii="Verdana" w:hAnsi="Verdana"/>
          <w:lang w:val="en-US"/>
        </w:rPr>
        <w:t>t</w:t>
      </w:r>
      <w:r w:rsidR="00AE0325" w:rsidRPr="0044040E">
        <w:rPr>
          <w:rFonts w:ascii="Verdana" w:hAnsi="Verdana"/>
          <w:lang w:val="en-US"/>
        </w:rPr>
        <w:t xml:space="preserve">o adopt the email address </w:t>
      </w:r>
      <w:hyperlink r:id="rId9" w:history="1">
        <w:r w:rsidR="00AE0325" w:rsidRPr="0044040E">
          <w:rPr>
            <w:rStyle w:val="Hyperlink"/>
            <w:rFonts w:ascii="Verdana" w:hAnsi="Verdana"/>
            <w:lang w:val="en-US"/>
          </w:rPr>
          <w:t>watlingstreetppg@gmail.com</w:t>
        </w:r>
      </w:hyperlink>
      <w:r w:rsidR="00AE0325" w:rsidRPr="0044040E">
        <w:rPr>
          <w:rFonts w:ascii="Verdana" w:hAnsi="Verdana"/>
          <w:lang w:val="en-US"/>
        </w:rPr>
        <w:t xml:space="preserve"> </w:t>
      </w:r>
      <w:r w:rsidR="00AE0325" w:rsidRPr="0044040E">
        <w:rPr>
          <w:rFonts w:ascii="Verdana" w:hAnsi="Verdana"/>
          <w:lang w:val="en-US"/>
        </w:rPr>
        <w:br/>
        <w:t xml:space="preserve">A mobile ‘phone number is required for verification and JM offered his ‘spare’ number.  JM to discuss with EB how to proceed. </w:t>
      </w:r>
      <w:r w:rsidR="00AE0325" w:rsidRPr="0044040E">
        <w:rPr>
          <w:rFonts w:ascii="Verdana" w:hAnsi="Verdana"/>
          <w:b/>
          <w:bCs/>
          <w:lang w:val="en-US"/>
        </w:rPr>
        <w:t xml:space="preserve">JM </w:t>
      </w:r>
      <w:r w:rsidR="0044040E">
        <w:rPr>
          <w:rFonts w:ascii="Verdana" w:hAnsi="Verdana"/>
          <w:b/>
          <w:bCs/>
          <w:lang w:val="en-US"/>
        </w:rPr>
        <w:t xml:space="preserve">&amp; EB </w:t>
      </w:r>
    </w:p>
    <w:p w14:paraId="7DB878B6" w14:textId="419EBED1" w:rsidR="0044040E" w:rsidRPr="0044040E" w:rsidRDefault="0044040E" w:rsidP="009F7C16">
      <w:pPr>
        <w:pStyle w:val="ListParagraph"/>
        <w:numPr>
          <w:ilvl w:val="0"/>
          <w:numId w:val="1"/>
        </w:numPr>
        <w:rPr>
          <w:rFonts w:ascii="Verdana" w:hAnsi="Verdana"/>
          <w:lang w:val="en-US"/>
        </w:rPr>
      </w:pPr>
      <w:r w:rsidRPr="0044040E">
        <w:rPr>
          <w:rFonts w:ascii="Verdana" w:hAnsi="Verdana"/>
          <w:lang w:val="en-US"/>
        </w:rPr>
        <w:t xml:space="preserve">after review, </w:t>
      </w:r>
      <w:r w:rsidR="0053453F" w:rsidRPr="0044040E">
        <w:rPr>
          <w:rFonts w:ascii="Verdana" w:hAnsi="Verdana"/>
          <w:lang w:val="en-US"/>
        </w:rPr>
        <w:t xml:space="preserve">the Notes of this meeting would be </w:t>
      </w:r>
      <w:r w:rsidRPr="0044040E">
        <w:rPr>
          <w:rFonts w:ascii="Verdana" w:hAnsi="Verdana"/>
          <w:lang w:val="en-US"/>
        </w:rPr>
        <w:t xml:space="preserve">both </w:t>
      </w:r>
      <w:r>
        <w:rPr>
          <w:rFonts w:ascii="Verdana" w:hAnsi="Verdana"/>
          <w:lang w:val="en-US"/>
        </w:rPr>
        <w:br/>
      </w:r>
      <w:r w:rsidR="0053453F" w:rsidRPr="0044040E">
        <w:rPr>
          <w:rFonts w:ascii="Verdana" w:hAnsi="Verdana"/>
          <w:lang w:val="en-US"/>
        </w:rPr>
        <w:t>posted</w:t>
      </w:r>
      <w:r>
        <w:rPr>
          <w:rFonts w:ascii="Verdana" w:hAnsi="Verdana"/>
          <w:lang w:val="en-US"/>
        </w:rPr>
        <w:t xml:space="preserve"> </w:t>
      </w:r>
      <w:r w:rsidRPr="0044040E">
        <w:rPr>
          <w:rFonts w:ascii="Verdana" w:hAnsi="Verdana"/>
          <w:lang w:val="en-US"/>
        </w:rPr>
        <w:t xml:space="preserve">to the website and sent to patients by global email          </w:t>
      </w:r>
      <w:r>
        <w:rPr>
          <w:rFonts w:ascii="Verdana" w:hAnsi="Verdana"/>
          <w:lang w:val="en-US"/>
        </w:rPr>
        <w:t xml:space="preserve"> </w:t>
      </w:r>
      <w:r w:rsidRPr="0044040E">
        <w:rPr>
          <w:rFonts w:ascii="Verdana" w:hAnsi="Verdana"/>
          <w:b/>
          <w:bCs/>
          <w:lang w:val="en-US"/>
        </w:rPr>
        <w:t>EB</w:t>
      </w:r>
      <w:r w:rsidR="0053453F" w:rsidRPr="0044040E">
        <w:rPr>
          <w:rFonts w:ascii="Verdana" w:hAnsi="Verdana"/>
          <w:lang w:val="en-US"/>
        </w:rPr>
        <w:t xml:space="preserve"> </w:t>
      </w:r>
      <w:r w:rsidR="007846BC" w:rsidRPr="0044040E">
        <w:rPr>
          <w:rFonts w:ascii="Verdana" w:hAnsi="Verdana"/>
          <w:lang w:val="en-US"/>
        </w:rPr>
        <w:t xml:space="preserve"> </w:t>
      </w:r>
      <w:r w:rsidR="00D54038" w:rsidRPr="0044040E">
        <w:rPr>
          <w:rFonts w:ascii="Verdana" w:hAnsi="Verdana"/>
          <w:lang w:val="en-US"/>
        </w:rPr>
        <w:t xml:space="preserve"> </w:t>
      </w:r>
      <w:r w:rsidR="001F03A3" w:rsidRPr="0044040E">
        <w:rPr>
          <w:rFonts w:ascii="Verdana" w:hAnsi="Verdana"/>
          <w:lang w:val="en-US"/>
        </w:rPr>
        <w:t xml:space="preserve"> </w:t>
      </w:r>
    </w:p>
    <w:p w14:paraId="119BA737" w14:textId="6DE365B3" w:rsidR="009F7C16" w:rsidRDefault="007B51AD" w:rsidP="009F7C16">
      <w:pPr>
        <w:rPr>
          <w:rFonts w:ascii="Verdana" w:hAnsi="Verdana"/>
          <w:b/>
          <w:bCs/>
          <w:lang w:val="en-US"/>
        </w:rPr>
      </w:pPr>
      <w:r>
        <w:rPr>
          <w:rFonts w:ascii="Verdana" w:hAnsi="Verdana"/>
          <w:b/>
          <w:bCs/>
          <w:lang w:val="en-US"/>
        </w:rPr>
        <w:br/>
      </w:r>
      <w:r w:rsidR="008918E9">
        <w:rPr>
          <w:rFonts w:ascii="Verdana" w:hAnsi="Verdana"/>
          <w:b/>
          <w:bCs/>
          <w:lang w:val="en-US"/>
        </w:rPr>
        <w:t>WSP</w:t>
      </w:r>
      <w:r w:rsidR="00681AEC" w:rsidRPr="00681AEC">
        <w:rPr>
          <w:rFonts w:ascii="Verdana" w:hAnsi="Verdana"/>
          <w:b/>
          <w:bCs/>
          <w:lang w:val="en-US"/>
        </w:rPr>
        <w:t xml:space="preserve"> News</w:t>
      </w:r>
    </w:p>
    <w:p w14:paraId="57830D34" w14:textId="7E2530AF" w:rsidR="00FF3240" w:rsidRDefault="009963EA" w:rsidP="009F7C16">
      <w:pPr>
        <w:rPr>
          <w:rFonts w:ascii="Verdana" w:hAnsi="Verdana"/>
          <w:lang w:val="en-US"/>
        </w:rPr>
      </w:pPr>
      <w:r w:rsidRPr="009963EA">
        <w:rPr>
          <w:rFonts w:ascii="Verdana" w:hAnsi="Verdana"/>
          <w:b/>
          <w:bCs/>
          <w:lang w:val="en-US"/>
        </w:rPr>
        <w:t>IT and telephony</w:t>
      </w:r>
      <w:r>
        <w:rPr>
          <w:rFonts w:ascii="Verdana" w:hAnsi="Verdana"/>
          <w:lang w:val="en-US"/>
        </w:rPr>
        <w:br/>
        <w:t xml:space="preserve">1.  </w:t>
      </w:r>
      <w:proofErr w:type="gramStart"/>
      <w:r>
        <w:rPr>
          <w:rFonts w:ascii="Verdana" w:hAnsi="Verdana"/>
          <w:lang w:val="en-US"/>
        </w:rPr>
        <w:t>a</w:t>
      </w:r>
      <w:r w:rsidR="00681AEC">
        <w:rPr>
          <w:rFonts w:ascii="Verdana" w:hAnsi="Verdana"/>
          <w:lang w:val="en-US"/>
        </w:rPr>
        <w:t xml:space="preserve"> unified</w:t>
      </w:r>
      <w:proofErr w:type="gramEnd"/>
      <w:r w:rsidR="00681AEC">
        <w:rPr>
          <w:rFonts w:ascii="Verdana" w:hAnsi="Verdana"/>
          <w:lang w:val="en-US"/>
        </w:rPr>
        <w:t xml:space="preserve"> phone system </w:t>
      </w:r>
      <w:r w:rsidR="00E64A4B">
        <w:rPr>
          <w:rFonts w:ascii="Verdana" w:hAnsi="Verdana"/>
          <w:lang w:val="en-US"/>
        </w:rPr>
        <w:t xml:space="preserve">is to start in February </w:t>
      </w:r>
      <w:r w:rsidR="0044040E">
        <w:rPr>
          <w:rFonts w:ascii="Verdana" w:hAnsi="Verdana"/>
          <w:lang w:val="en-US"/>
        </w:rPr>
        <w:t>that</w:t>
      </w:r>
      <w:r w:rsidR="00E64A4B">
        <w:rPr>
          <w:rFonts w:ascii="Verdana" w:hAnsi="Verdana"/>
          <w:lang w:val="en-US"/>
        </w:rPr>
        <w:t xml:space="preserve"> will</w:t>
      </w:r>
      <w:r w:rsidR="00D2317F">
        <w:rPr>
          <w:rFonts w:ascii="Verdana" w:hAnsi="Verdana"/>
          <w:lang w:val="en-US"/>
        </w:rPr>
        <w:t xml:space="preserve"> share</w:t>
      </w:r>
      <w:r w:rsidR="007C1079">
        <w:rPr>
          <w:rFonts w:ascii="Verdana" w:hAnsi="Verdana"/>
          <w:lang w:val="en-US"/>
        </w:rPr>
        <w:t xml:space="preserve"> the current three familiar</w:t>
      </w:r>
      <w:r w:rsidR="008918E9">
        <w:rPr>
          <w:rFonts w:ascii="Verdana" w:hAnsi="Verdana"/>
          <w:lang w:val="en-US"/>
        </w:rPr>
        <w:t xml:space="preserve"> but separate</w:t>
      </w:r>
      <w:r w:rsidR="0044040E">
        <w:rPr>
          <w:rFonts w:ascii="Verdana" w:hAnsi="Verdana"/>
          <w:lang w:val="en-US"/>
        </w:rPr>
        <w:t xml:space="preserve">, </w:t>
      </w:r>
      <w:proofErr w:type="gramStart"/>
      <w:r w:rsidR="0044040E">
        <w:rPr>
          <w:rFonts w:ascii="Verdana" w:hAnsi="Verdana"/>
          <w:lang w:val="en-US"/>
        </w:rPr>
        <w:t>site specific</w:t>
      </w:r>
      <w:proofErr w:type="gramEnd"/>
      <w:r w:rsidR="007C1079">
        <w:rPr>
          <w:rFonts w:ascii="Verdana" w:hAnsi="Verdana"/>
          <w:lang w:val="en-US"/>
        </w:rPr>
        <w:t xml:space="preserve"> </w:t>
      </w:r>
      <w:r w:rsidR="008918E9">
        <w:rPr>
          <w:rFonts w:ascii="Verdana" w:hAnsi="Verdana"/>
          <w:lang w:val="en-US"/>
        </w:rPr>
        <w:t xml:space="preserve">incoming </w:t>
      </w:r>
      <w:r w:rsidR="007C1079">
        <w:rPr>
          <w:rFonts w:ascii="Verdana" w:hAnsi="Verdana"/>
          <w:lang w:val="en-US"/>
        </w:rPr>
        <w:t xml:space="preserve">phone </w:t>
      </w:r>
      <w:r w:rsidR="003E4FC9">
        <w:rPr>
          <w:rFonts w:ascii="Verdana" w:hAnsi="Verdana"/>
          <w:lang w:val="en-US"/>
        </w:rPr>
        <w:t xml:space="preserve">calls </w:t>
      </w:r>
      <w:r w:rsidR="0044040E">
        <w:rPr>
          <w:rFonts w:ascii="Verdana" w:hAnsi="Verdana"/>
          <w:lang w:val="en-US"/>
        </w:rPr>
        <w:t>across</w:t>
      </w:r>
      <w:r w:rsidR="004B0B97">
        <w:rPr>
          <w:rFonts w:ascii="Verdana" w:hAnsi="Verdana"/>
          <w:lang w:val="en-US"/>
        </w:rPr>
        <w:t xml:space="preserve"> </w:t>
      </w:r>
      <w:r w:rsidR="0044040E">
        <w:rPr>
          <w:rFonts w:ascii="Verdana" w:hAnsi="Verdana"/>
          <w:lang w:val="en-US"/>
        </w:rPr>
        <w:t>the 3 surgeries</w:t>
      </w:r>
      <w:r w:rsidR="004B0B97">
        <w:rPr>
          <w:rFonts w:ascii="Verdana" w:hAnsi="Verdana"/>
          <w:lang w:val="en-US"/>
        </w:rPr>
        <w:t>. This</w:t>
      </w:r>
      <w:r w:rsidR="00182C08">
        <w:rPr>
          <w:rFonts w:ascii="Verdana" w:hAnsi="Verdana"/>
          <w:lang w:val="en-US"/>
        </w:rPr>
        <w:t xml:space="preserve"> is intended </w:t>
      </w:r>
      <w:r w:rsidR="00D2317F">
        <w:rPr>
          <w:rFonts w:ascii="Verdana" w:hAnsi="Verdana"/>
          <w:lang w:val="en-US"/>
        </w:rPr>
        <w:t xml:space="preserve">to ensure </w:t>
      </w:r>
      <w:r w:rsidR="00182C08">
        <w:rPr>
          <w:rFonts w:ascii="Verdana" w:hAnsi="Verdana"/>
          <w:lang w:val="en-US"/>
        </w:rPr>
        <w:t>the queu</w:t>
      </w:r>
      <w:r w:rsidR="00D2317F">
        <w:rPr>
          <w:rFonts w:ascii="Verdana" w:hAnsi="Verdana"/>
          <w:lang w:val="en-US"/>
        </w:rPr>
        <w:t>e</w:t>
      </w:r>
      <w:r w:rsidR="00182C08">
        <w:rPr>
          <w:rFonts w:ascii="Verdana" w:hAnsi="Verdana"/>
          <w:lang w:val="en-US"/>
        </w:rPr>
        <w:t xml:space="preserve">s on each line </w:t>
      </w:r>
      <w:r w:rsidR="00D2317F">
        <w:rPr>
          <w:rFonts w:ascii="Verdana" w:hAnsi="Verdana"/>
          <w:lang w:val="en-US"/>
        </w:rPr>
        <w:t xml:space="preserve">are </w:t>
      </w:r>
      <w:r w:rsidR="00182C08">
        <w:rPr>
          <w:rFonts w:ascii="Verdana" w:hAnsi="Verdana"/>
          <w:lang w:val="en-US"/>
        </w:rPr>
        <w:t xml:space="preserve">evenly </w:t>
      </w:r>
      <w:r w:rsidR="004E496E">
        <w:rPr>
          <w:rFonts w:ascii="Verdana" w:hAnsi="Verdana"/>
          <w:lang w:val="en-US"/>
        </w:rPr>
        <w:t>balanced</w:t>
      </w:r>
      <w:r w:rsidR="00182C08">
        <w:rPr>
          <w:rFonts w:ascii="Verdana" w:hAnsi="Verdana"/>
          <w:lang w:val="en-US"/>
        </w:rPr>
        <w:t>.</w:t>
      </w:r>
      <w:r w:rsidR="008918E9">
        <w:rPr>
          <w:rFonts w:ascii="Verdana" w:hAnsi="Verdana"/>
          <w:lang w:val="en-US"/>
        </w:rPr>
        <w:t xml:space="preserve">  </w:t>
      </w:r>
      <w:r w:rsidR="008D0B05">
        <w:rPr>
          <w:rFonts w:ascii="Verdana" w:hAnsi="Verdana"/>
          <w:lang w:val="en-US"/>
        </w:rPr>
        <w:t xml:space="preserve">It was suggested that the </w:t>
      </w:r>
      <w:r w:rsidR="00A37E6F">
        <w:rPr>
          <w:rFonts w:ascii="Verdana" w:hAnsi="Verdana"/>
          <w:lang w:val="en-US"/>
        </w:rPr>
        <w:t xml:space="preserve">PPGs </w:t>
      </w:r>
      <w:r w:rsidR="008918E9">
        <w:rPr>
          <w:rFonts w:ascii="Verdana" w:hAnsi="Verdana"/>
          <w:lang w:val="en-US"/>
        </w:rPr>
        <w:t xml:space="preserve">might be involved in the choice of </w:t>
      </w:r>
      <w:r w:rsidR="0044040E">
        <w:rPr>
          <w:rFonts w:ascii="Verdana" w:hAnsi="Verdana"/>
          <w:lang w:val="en-US"/>
        </w:rPr>
        <w:t>‘</w:t>
      </w:r>
      <w:r w:rsidR="00A37E6F">
        <w:rPr>
          <w:rFonts w:ascii="Verdana" w:hAnsi="Verdana"/>
          <w:lang w:val="en-US"/>
        </w:rPr>
        <w:t>on-hold music</w:t>
      </w:r>
      <w:r w:rsidR="00816583">
        <w:rPr>
          <w:rFonts w:ascii="Verdana" w:hAnsi="Verdana"/>
          <w:lang w:val="en-US"/>
        </w:rPr>
        <w:t>’.</w:t>
      </w:r>
    </w:p>
    <w:p w14:paraId="4032E908" w14:textId="0AA3D15C" w:rsidR="009963EA" w:rsidRDefault="009963EA" w:rsidP="009963EA">
      <w:pPr>
        <w:rPr>
          <w:rFonts w:ascii="Verdana" w:hAnsi="Verdana"/>
          <w:lang w:val="en-US"/>
        </w:rPr>
      </w:pPr>
      <w:r>
        <w:rPr>
          <w:rFonts w:ascii="Verdana" w:hAnsi="Verdana"/>
          <w:lang w:val="en-US"/>
        </w:rPr>
        <w:t>2.  ne</w:t>
      </w:r>
      <w:r w:rsidR="00816583">
        <w:rPr>
          <w:rFonts w:ascii="Verdana" w:hAnsi="Verdana"/>
          <w:lang w:val="en-US"/>
        </w:rPr>
        <w:t xml:space="preserve">w </w:t>
      </w:r>
      <w:r w:rsidR="0044040E">
        <w:rPr>
          <w:rFonts w:ascii="Verdana" w:hAnsi="Verdana"/>
          <w:lang w:val="en-US"/>
        </w:rPr>
        <w:t xml:space="preserve">IT </w:t>
      </w:r>
      <w:r w:rsidR="00816583">
        <w:rPr>
          <w:rFonts w:ascii="Verdana" w:hAnsi="Verdana"/>
          <w:lang w:val="en-US"/>
        </w:rPr>
        <w:t>tablets</w:t>
      </w:r>
      <w:r w:rsidR="00940005">
        <w:rPr>
          <w:rFonts w:ascii="Verdana" w:hAnsi="Verdana"/>
          <w:lang w:val="en-US"/>
        </w:rPr>
        <w:t xml:space="preserve">, designed to streamline information </w:t>
      </w:r>
      <w:proofErr w:type="gramStart"/>
      <w:r w:rsidR="00940005">
        <w:rPr>
          <w:rFonts w:ascii="Verdana" w:hAnsi="Verdana"/>
          <w:lang w:val="en-US"/>
        </w:rPr>
        <w:t>gathering</w:t>
      </w:r>
      <w:proofErr w:type="gramEnd"/>
      <w:r w:rsidR="00940005">
        <w:rPr>
          <w:rFonts w:ascii="Verdana" w:hAnsi="Verdana"/>
          <w:lang w:val="en-US"/>
        </w:rPr>
        <w:t xml:space="preserve"> </w:t>
      </w:r>
      <w:r w:rsidR="00816583">
        <w:rPr>
          <w:rFonts w:ascii="Verdana" w:hAnsi="Verdana"/>
          <w:lang w:val="en-US"/>
        </w:rPr>
        <w:t xml:space="preserve">are to be provided at </w:t>
      </w:r>
      <w:r w:rsidR="00940005">
        <w:rPr>
          <w:rFonts w:ascii="Verdana" w:hAnsi="Verdana"/>
          <w:lang w:val="en-US"/>
        </w:rPr>
        <w:t>each</w:t>
      </w:r>
      <w:r w:rsidR="00816583">
        <w:rPr>
          <w:rFonts w:ascii="Verdana" w:hAnsi="Verdana"/>
          <w:lang w:val="en-US"/>
        </w:rPr>
        <w:t xml:space="preserve"> </w:t>
      </w:r>
      <w:r w:rsidR="00735B83">
        <w:rPr>
          <w:rFonts w:ascii="Verdana" w:hAnsi="Verdana"/>
          <w:lang w:val="en-US"/>
        </w:rPr>
        <w:t>reception to</w:t>
      </w:r>
      <w:r w:rsidR="008639AC">
        <w:rPr>
          <w:rFonts w:ascii="Verdana" w:hAnsi="Verdana"/>
          <w:lang w:val="en-US"/>
        </w:rPr>
        <w:t xml:space="preserve"> improve administration</w:t>
      </w:r>
      <w:r>
        <w:rPr>
          <w:rFonts w:ascii="Verdana" w:hAnsi="Verdana"/>
          <w:lang w:val="en-US"/>
        </w:rPr>
        <w:t xml:space="preserve"> and, </w:t>
      </w:r>
      <w:r w:rsidR="005C60C1">
        <w:rPr>
          <w:rFonts w:ascii="Verdana" w:hAnsi="Verdana"/>
          <w:lang w:val="en-US"/>
        </w:rPr>
        <w:t>apparently</w:t>
      </w:r>
      <w:r w:rsidR="005C60C1" w:rsidRPr="009963EA">
        <w:rPr>
          <w:rFonts w:ascii="Verdana" w:hAnsi="Verdana"/>
          <w:lang w:val="en-US"/>
        </w:rPr>
        <w:t xml:space="preserve"> </w:t>
      </w:r>
      <w:r w:rsidR="005C60C1">
        <w:rPr>
          <w:rFonts w:ascii="Verdana" w:hAnsi="Verdana"/>
          <w:lang w:val="en-US"/>
        </w:rPr>
        <w:t>reduce</w:t>
      </w:r>
      <w:r>
        <w:rPr>
          <w:rFonts w:ascii="Verdana" w:hAnsi="Verdana"/>
          <w:lang w:val="en-US"/>
        </w:rPr>
        <w:t xml:space="preserve"> the need for document scanning by the WSP back-office</w:t>
      </w:r>
      <w:r w:rsidR="008639AC">
        <w:rPr>
          <w:rFonts w:ascii="Verdana" w:hAnsi="Verdana"/>
          <w:lang w:val="en-US"/>
        </w:rPr>
        <w:t xml:space="preserve">. </w:t>
      </w:r>
      <w:r>
        <w:rPr>
          <w:rFonts w:ascii="Verdana" w:hAnsi="Verdana"/>
          <w:lang w:val="en-US"/>
        </w:rPr>
        <w:t>The tablets will be at a height seated users with a tilt mechanism for users of varying heights.  The tablets will be refined as and when new NHS app improvements are made.</w:t>
      </w:r>
    </w:p>
    <w:p w14:paraId="5AB3DB0F" w14:textId="5376A14A" w:rsidR="00A379E4" w:rsidRDefault="00940005" w:rsidP="009F7C16">
      <w:pPr>
        <w:rPr>
          <w:rFonts w:ascii="Verdana" w:hAnsi="Verdana"/>
          <w:lang w:val="en-US"/>
        </w:rPr>
      </w:pPr>
      <w:r>
        <w:rPr>
          <w:rFonts w:ascii="Verdana" w:hAnsi="Verdana"/>
          <w:lang w:val="en-US"/>
        </w:rPr>
        <w:t xml:space="preserve">EB asked whether </w:t>
      </w:r>
      <w:r w:rsidR="00735B83">
        <w:rPr>
          <w:rFonts w:ascii="Verdana" w:hAnsi="Verdana"/>
          <w:lang w:val="en-US"/>
        </w:rPr>
        <w:t xml:space="preserve">PPG members </w:t>
      </w:r>
      <w:r>
        <w:rPr>
          <w:rFonts w:ascii="Verdana" w:hAnsi="Verdana"/>
          <w:lang w:val="en-US"/>
        </w:rPr>
        <w:t xml:space="preserve">might assist with their implementation by being available to </w:t>
      </w:r>
      <w:r w:rsidR="0082182C">
        <w:rPr>
          <w:rFonts w:ascii="Verdana" w:hAnsi="Verdana"/>
          <w:lang w:val="en-US"/>
        </w:rPr>
        <w:t>help patients use them where needed</w:t>
      </w:r>
      <w:r>
        <w:rPr>
          <w:rFonts w:ascii="Verdana" w:hAnsi="Verdana"/>
          <w:lang w:val="en-US"/>
        </w:rPr>
        <w:t>. The</w:t>
      </w:r>
      <w:r w:rsidR="009963EA">
        <w:rPr>
          <w:rFonts w:ascii="Verdana" w:hAnsi="Verdana"/>
          <w:lang w:val="en-US"/>
        </w:rPr>
        <w:t>re</w:t>
      </w:r>
      <w:r>
        <w:rPr>
          <w:rFonts w:ascii="Verdana" w:hAnsi="Verdana"/>
          <w:lang w:val="en-US"/>
        </w:rPr>
        <w:t xml:space="preserve"> was agreement in principle</w:t>
      </w:r>
      <w:r w:rsidR="009963EA">
        <w:rPr>
          <w:rFonts w:ascii="Verdana" w:hAnsi="Verdana"/>
          <w:lang w:val="en-US"/>
        </w:rPr>
        <w:t>,</w:t>
      </w:r>
      <w:r>
        <w:rPr>
          <w:rFonts w:ascii="Verdana" w:hAnsi="Verdana"/>
          <w:lang w:val="en-US"/>
        </w:rPr>
        <w:t xml:space="preserve"> with the proviso that </w:t>
      </w:r>
      <w:r w:rsidR="009963EA">
        <w:rPr>
          <w:rFonts w:ascii="Verdana" w:hAnsi="Verdana"/>
          <w:lang w:val="en-US"/>
        </w:rPr>
        <w:t xml:space="preserve">a briefing and </w:t>
      </w:r>
      <w:r>
        <w:rPr>
          <w:rFonts w:ascii="Verdana" w:hAnsi="Verdana"/>
          <w:lang w:val="en-US"/>
        </w:rPr>
        <w:t xml:space="preserve">training </w:t>
      </w:r>
      <w:r w:rsidR="009963EA">
        <w:rPr>
          <w:rFonts w:ascii="Verdana" w:hAnsi="Verdana"/>
          <w:lang w:val="en-US"/>
        </w:rPr>
        <w:t xml:space="preserve">is </w:t>
      </w:r>
      <w:r>
        <w:rPr>
          <w:rFonts w:ascii="Verdana" w:hAnsi="Verdana"/>
          <w:lang w:val="en-US"/>
        </w:rPr>
        <w:t>given</w:t>
      </w:r>
      <w:r w:rsidR="0082182C">
        <w:rPr>
          <w:rFonts w:ascii="Verdana" w:hAnsi="Verdana"/>
          <w:lang w:val="en-US"/>
        </w:rPr>
        <w:t>.</w:t>
      </w:r>
      <w:r w:rsidR="009963EA">
        <w:rPr>
          <w:rFonts w:ascii="Verdana" w:hAnsi="Verdana"/>
          <w:lang w:val="en-US"/>
        </w:rPr>
        <w:t xml:space="preserve">  </w:t>
      </w:r>
      <w:r w:rsidR="00367FDF">
        <w:rPr>
          <w:rFonts w:ascii="Verdana" w:hAnsi="Verdana"/>
          <w:lang w:val="en-US"/>
        </w:rPr>
        <w:t xml:space="preserve">It will be beneficial for all if the PPG can be involved </w:t>
      </w:r>
      <w:r w:rsidR="004C03D3">
        <w:rPr>
          <w:rFonts w:ascii="Verdana" w:hAnsi="Verdana"/>
          <w:lang w:val="en-US"/>
        </w:rPr>
        <w:t xml:space="preserve">at the earliest stages of new initiatives. </w:t>
      </w:r>
    </w:p>
    <w:p w14:paraId="757675BC" w14:textId="639E6E24" w:rsidR="00B557B9" w:rsidRPr="00BD1C4C" w:rsidRDefault="00BD1C4C" w:rsidP="009F7C16">
      <w:pPr>
        <w:rPr>
          <w:rFonts w:ascii="Verdana" w:hAnsi="Verdana"/>
          <w:b/>
          <w:bCs/>
          <w:lang w:val="en-US"/>
        </w:rPr>
      </w:pPr>
      <w:r w:rsidRPr="00BD1C4C">
        <w:rPr>
          <w:rFonts w:ascii="Verdana" w:hAnsi="Verdana"/>
          <w:b/>
          <w:bCs/>
          <w:lang w:val="en-US"/>
        </w:rPr>
        <w:t>SCE News</w:t>
      </w:r>
    </w:p>
    <w:p w14:paraId="766B0213" w14:textId="36C907E7" w:rsidR="009963EA" w:rsidRDefault="009963EA" w:rsidP="009963EA">
      <w:pPr>
        <w:rPr>
          <w:rFonts w:ascii="Verdana" w:hAnsi="Verdana"/>
          <w:lang w:val="en-US"/>
        </w:rPr>
      </w:pPr>
      <w:r>
        <w:rPr>
          <w:rFonts w:ascii="Verdana" w:hAnsi="Verdana"/>
          <w:lang w:val="en-US"/>
        </w:rPr>
        <w:t>S</w:t>
      </w:r>
      <w:r w:rsidR="00BD1C4C">
        <w:rPr>
          <w:rFonts w:ascii="Verdana" w:hAnsi="Verdana"/>
          <w:lang w:val="en-US"/>
        </w:rPr>
        <w:t>heryl White</w:t>
      </w:r>
      <w:r w:rsidR="006F5EBB">
        <w:rPr>
          <w:rFonts w:ascii="Verdana" w:hAnsi="Verdana"/>
          <w:lang w:val="en-US"/>
        </w:rPr>
        <w:t xml:space="preserve"> attended the meeting on her first day as Reception </w:t>
      </w:r>
      <w:r w:rsidR="001B592F">
        <w:rPr>
          <w:rFonts w:ascii="Verdana" w:hAnsi="Verdana"/>
          <w:lang w:val="en-US"/>
        </w:rPr>
        <w:t>Team leader</w:t>
      </w:r>
      <w:r>
        <w:rPr>
          <w:rFonts w:ascii="Verdana" w:hAnsi="Verdana"/>
          <w:lang w:val="en-US"/>
        </w:rPr>
        <w:t xml:space="preserve">.  </w:t>
      </w:r>
      <w:r w:rsidR="00E2000D">
        <w:rPr>
          <w:rFonts w:ascii="Verdana" w:hAnsi="Verdana"/>
          <w:lang w:val="en-US"/>
        </w:rPr>
        <w:t xml:space="preserve">(NB </w:t>
      </w:r>
      <w:r>
        <w:rPr>
          <w:rFonts w:ascii="Verdana" w:hAnsi="Verdana"/>
          <w:lang w:val="en-US"/>
        </w:rPr>
        <w:t xml:space="preserve">It was noted that </w:t>
      </w:r>
      <w:r w:rsidRPr="00E2000D">
        <w:rPr>
          <w:rFonts w:ascii="Verdana" w:hAnsi="Verdana"/>
          <w:lang w:val="en-US"/>
        </w:rPr>
        <w:t>SMC has a Reception Manager, GH and SCE have Team Leaders</w:t>
      </w:r>
      <w:r w:rsidR="00E2000D">
        <w:rPr>
          <w:rFonts w:ascii="Verdana" w:hAnsi="Verdana"/>
          <w:lang w:val="en-US"/>
        </w:rPr>
        <w:t xml:space="preserve">; the PPG </w:t>
      </w:r>
      <w:r w:rsidR="00E2000D" w:rsidRPr="00E2000D">
        <w:rPr>
          <w:rFonts w:ascii="Verdana" w:hAnsi="Verdana"/>
          <w:b/>
          <w:bCs/>
          <w:u w:val="single"/>
          <w:lang w:val="en-US"/>
        </w:rPr>
        <w:t>recommends</w:t>
      </w:r>
      <w:r w:rsidR="00E2000D">
        <w:rPr>
          <w:rFonts w:ascii="Verdana" w:hAnsi="Verdana"/>
          <w:lang w:val="en-US"/>
        </w:rPr>
        <w:t xml:space="preserve"> that WSP, in pursuit of unification and for clarity should use the same job titles across all sites).  </w:t>
      </w:r>
    </w:p>
    <w:p w14:paraId="0D6D2054" w14:textId="6759B2C6" w:rsidR="00265651" w:rsidRDefault="00AD18D1" w:rsidP="009F7C16">
      <w:pPr>
        <w:rPr>
          <w:rFonts w:ascii="Verdana" w:hAnsi="Verdana"/>
          <w:lang w:val="en-US"/>
        </w:rPr>
      </w:pPr>
      <w:r>
        <w:rPr>
          <w:rFonts w:ascii="Verdana" w:hAnsi="Verdana"/>
          <w:lang w:val="en-US"/>
        </w:rPr>
        <w:t xml:space="preserve">New LED lighting has been installed and this has changed the ambience </w:t>
      </w:r>
      <w:proofErr w:type="gramStart"/>
      <w:r>
        <w:rPr>
          <w:rFonts w:ascii="Verdana" w:hAnsi="Verdana"/>
          <w:lang w:val="en-US"/>
        </w:rPr>
        <w:t>in</w:t>
      </w:r>
      <w:proofErr w:type="gramEnd"/>
      <w:r>
        <w:rPr>
          <w:rFonts w:ascii="Verdana" w:hAnsi="Verdana"/>
          <w:lang w:val="en-US"/>
        </w:rPr>
        <w:t xml:space="preserve"> a more welcoming way.</w:t>
      </w:r>
    </w:p>
    <w:p w14:paraId="77567189" w14:textId="087D802B" w:rsidR="00AD18D1" w:rsidRDefault="00AD18D1" w:rsidP="009F7C16">
      <w:pPr>
        <w:rPr>
          <w:rFonts w:ascii="Verdana" w:hAnsi="Verdana"/>
          <w:lang w:val="en-US"/>
        </w:rPr>
      </w:pPr>
      <w:r>
        <w:rPr>
          <w:rFonts w:ascii="Verdana" w:hAnsi="Verdana"/>
          <w:lang w:val="en-US"/>
        </w:rPr>
        <w:t xml:space="preserve">Dr Mulk has left the </w:t>
      </w:r>
      <w:proofErr w:type="gramStart"/>
      <w:r>
        <w:rPr>
          <w:rFonts w:ascii="Verdana" w:hAnsi="Verdana"/>
          <w:lang w:val="en-US"/>
        </w:rPr>
        <w:t>practice</w:t>
      </w:r>
      <w:proofErr w:type="gramEnd"/>
      <w:r>
        <w:rPr>
          <w:rFonts w:ascii="Verdana" w:hAnsi="Verdana"/>
          <w:lang w:val="en-US"/>
        </w:rPr>
        <w:t xml:space="preserve"> and his patients are being shared amongst the other doctors to provide a more equitable </w:t>
      </w:r>
      <w:r w:rsidR="00913358">
        <w:rPr>
          <w:rFonts w:ascii="Verdana" w:hAnsi="Verdana"/>
          <w:lang w:val="en-US"/>
        </w:rPr>
        <w:t>balance.</w:t>
      </w:r>
    </w:p>
    <w:p w14:paraId="268186DC" w14:textId="48C0EA52" w:rsidR="00913358" w:rsidRDefault="00913358" w:rsidP="009F7C16">
      <w:pPr>
        <w:rPr>
          <w:rFonts w:ascii="Verdana" w:hAnsi="Verdana"/>
          <w:b/>
          <w:bCs/>
          <w:lang w:val="en-US"/>
        </w:rPr>
      </w:pPr>
      <w:r w:rsidRPr="00913358">
        <w:rPr>
          <w:rFonts w:ascii="Verdana" w:hAnsi="Verdana"/>
          <w:b/>
          <w:bCs/>
          <w:lang w:val="en-US"/>
        </w:rPr>
        <w:t>SMC News</w:t>
      </w:r>
    </w:p>
    <w:p w14:paraId="52111362" w14:textId="7DA65B75" w:rsidR="00913358" w:rsidRDefault="00913358" w:rsidP="009F7C16">
      <w:pPr>
        <w:rPr>
          <w:rFonts w:ascii="Verdana" w:hAnsi="Verdana"/>
          <w:lang w:val="en-US"/>
        </w:rPr>
      </w:pPr>
      <w:r w:rsidRPr="002F062E">
        <w:rPr>
          <w:rFonts w:ascii="Verdana" w:hAnsi="Verdana"/>
          <w:lang w:val="en-US"/>
        </w:rPr>
        <w:t xml:space="preserve">Roof repairs </w:t>
      </w:r>
      <w:r w:rsidR="002F062E">
        <w:rPr>
          <w:rFonts w:ascii="Verdana" w:hAnsi="Verdana"/>
          <w:lang w:val="en-US"/>
        </w:rPr>
        <w:t xml:space="preserve">have been completed and the internal ceilings damaged by water will be </w:t>
      </w:r>
      <w:r w:rsidR="00F530F4">
        <w:rPr>
          <w:rFonts w:ascii="Verdana" w:hAnsi="Verdana"/>
          <w:lang w:val="en-US"/>
        </w:rPr>
        <w:t>made good during 2025.</w:t>
      </w:r>
    </w:p>
    <w:p w14:paraId="75709C62" w14:textId="4DEBECAE" w:rsidR="00775D1B" w:rsidRDefault="00775D1B" w:rsidP="009F7C16">
      <w:pPr>
        <w:rPr>
          <w:rFonts w:ascii="Verdana" w:hAnsi="Verdana"/>
          <w:lang w:val="en-US"/>
        </w:rPr>
      </w:pPr>
      <w:r>
        <w:rPr>
          <w:rFonts w:ascii="Verdana" w:hAnsi="Verdana"/>
          <w:lang w:val="en-US"/>
        </w:rPr>
        <w:t xml:space="preserve">Dr </w:t>
      </w:r>
      <w:r w:rsidR="00AF06BB">
        <w:rPr>
          <w:rFonts w:ascii="Verdana" w:hAnsi="Verdana"/>
          <w:lang w:val="en-US"/>
        </w:rPr>
        <w:t>G</w:t>
      </w:r>
      <w:r>
        <w:rPr>
          <w:rFonts w:ascii="Verdana" w:hAnsi="Verdana"/>
          <w:lang w:val="en-US"/>
        </w:rPr>
        <w:t xml:space="preserve">rinyer is reducing her </w:t>
      </w:r>
      <w:r w:rsidR="005C60C1">
        <w:rPr>
          <w:rFonts w:ascii="Verdana" w:hAnsi="Verdana"/>
          <w:lang w:val="en-US"/>
        </w:rPr>
        <w:t>hours;</w:t>
      </w:r>
      <w:r w:rsidR="007C0238">
        <w:rPr>
          <w:rFonts w:ascii="Verdana" w:hAnsi="Verdana"/>
          <w:lang w:val="en-US"/>
        </w:rPr>
        <w:t xml:space="preserve"> t</w:t>
      </w:r>
      <w:r>
        <w:rPr>
          <w:rFonts w:ascii="Verdana" w:hAnsi="Verdana"/>
          <w:lang w:val="en-US"/>
        </w:rPr>
        <w:t xml:space="preserve">wo new doctors </w:t>
      </w:r>
      <w:r w:rsidR="007C0238">
        <w:rPr>
          <w:rFonts w:ascii="Verdana" w:hAnsi="Verdana"/>
          <w:lang w:val="en-US"/>
        </w:rPr>
        <w:t xml:space="preserve">are being </w:t>
      </w:r>
      <w:r w:rsidR="00AF06BB">
        <w:rPr>
          <w:rFonts w:ascii="Verdana" w:hAnsi="Verdana"/>
          <w:lang w:val="en-US"/>
        </w:rPr>
        <w:t>appointed</w:t>
      </w:r>
      <w:r w:rsidR="00E2000D">
        <w:rPr>
          <w:rFonts w:ascii="Verdana" w:hAnsi="Verdana"/>
          <w:lang w:val="en-US"/>
        </w:rPr>
        <w:t>, one</w:t>
      </w:r>
      <w:r w:rsidR="007C0238">
        <w:rPr>
          <w:rFonts w:ascii="Verdana" w:hAnsi="Verdana"/>
          <w:lang w:val="en-US"/>
        </w:rPr>
        <w:t xml:space="preserve"> based at SMC and </w:t>
      </w:r>
      <w:r w:rsidR="00AF06BB">
        <w:rPr>
          <w:rFonts w:ascii="Verdana" w:hAnsi="Verdana"/>
          <w:lang w:val="en-US"/>
        </w:rPr>
        <w:t>one at GH.</w:t>
      </w:r>
    </w:p>
    <w:p w14:paraId="425FB89B" w14:textId="480327F1" w:rsidR="007170A2" w:rsidRDefault="00CD0E73" w:rsidP="009F7C16">
      <w:pPr>
        <w:rPr>
          <w:rFonts w:ascii="Verdana" w:hAnsi="Verdana"/>
          <w:lang w:val="en-US"/>
        </w:rPr>
      </w:pPr>
      <w:r>
        <w:rPr>
          <w:rFonts w:ascii="Verdana" w:hAnsi="Verdana"/>
          <w:lang w:val="en-US"/>
        </w:rPr>
        <w:t xml:space="preserve">There have been alterations to some of the clinical </w:t>
      </w:r>
      <w:r w:rsidR="00E2000D">
        <w:rPr>
          <w:rFonts w:ascii="Verdana" w:hAnsi="Verdana"/>
          <w:lang w:val="en-US"/>
        </w:rPr>
        <w:t xml:space="preserve">nursing </w:t>
      </w:r>
      <w:r>
        <w:rPr>
          <w:rFonts w:ascii="Verdana" w:hAnsi="Verdana"/>
          <w:lang w:val="en-US"/>
        </w:rPr>
        <w:t xml:space="preserve">staff responsibilities, especially with respect to the provision of </w:t>
      </w:r>
      <w:r w:rsidR="007170A2">
        <w:rPr>
          <w:rFonts w:ascii="Verdana" w:hAnsi="Verdana"/>
          <w:lang w:val="en-US"/>
        </w:rPr>
        <w:t>Minor Illness a</w:t>
      </w:r>
      <w:r>
        <w:rPr>
          <w:rFonts w:ascii="Verdana" w:hAnsi="Verdana"/>
          <w:lang w:val="en-US"/>
        </w:rPr>
        <w:t>nd</w:t>
      </w:r>
      <w:r w:rsidR="007170A2">
        <w:rPr>
          <w:rFonts w:ascii="Verdana" w:hAnsi="Verdana"/>
          <w:lang w:val="en-US"/>
        </w:rPr>
        <w:t xml:space="preserve"> Minor Operations</w:t>
      </w:r>
      <w:r>
        <w:rPr>
          <w:rFonts w:ascii="Verdana" w:hAnsi="Verdana"/>
          <w:lang w:val="en-US"/>
        </w:rPr>
        <w:t xml:space="preserve"> nursing</w:t>
      </w:r>
      <w:r w:rsidR="007170A2">
        <w:rPr>
          <w:rFonts w:ascii="Verdana" w:hAnsi="Verdana"/>
          <w:lang w:val="en-US"/>
        </w:rPr>
        <w:t xml:space="preserve"> </w:t>
      </w:r>
      <w:r>
        <w:rPr>
          <w:rFonts w:ascii="Verdana" w:hAnsi="Verdana"/>
          <w:lang w:val="en-US"/>
        </w:rPr>
        <w:t>functions</w:t>
      </w:r>
      <w:r w:rsidR="009F204D">
        <w:rPr>
          <w:rFonts w:ascii="Verdana" w:hAnsi="Verdana"/>
          <w:lang w:val="en-US"/>
        </w:rPr>
        <w:t xml:space="preserve">. </w:t>
      </w:r>
    </w:p>
    <w:p w14:paraId="6F36759C" w14:textId="040967B7" w:rsidR="00E2000D" w:rsidRPr="00E2000D" w:rsidRDefault="00E2000D" w:rsidP="00E2000D">
      <w:pPr>
        <w:rPr>
          <w:rFonts w:ascii="Verdana" w:hAnsi="Verdana"/>
          <w:b/>
          <w:bCs/>
          <w:lang w:val="en-US"/>
        </w:rPr>
      </w:pPr>
      <w:r w:rsidRPr="00E2000D">
        <w:rPr>
          <w:rFonts w:ascii="Verdana" w:hAnsi="Verdana"/>
          <w:b/>
          <w:bCs/>
          <w:lang w:val="en-US"/>
        </w:rPr>
        <w:t>GH News</w:t>
      </w:r>
    </w:p>
    <w:p w14:paraId="5EA17901" w14:textId="56C61463" w:rsidR="00E2000D" w:rsidRDefault="00E2000D" w:rsidP="00E2000D">
      <w:pPr>
        <w:rPr>
          <w:rFonts w:ascii="Verdana" w:hAnsi="Verdana"/>
          <w:lang w:val="en-US"/>
        </w:rPr>
      </w:pPr>
      <w:r>
        <w:rPr>
          <w:rFonts w:ascii="Verdana" w:hAnsi="Verdana"/>
          <w:lang w:val="en-US"/>
        </w:rPr>
        <w:t xml:space="preserve">It was </w:t>
      </w:r>
      <w:r w:rsidR="00CD0E73">
        <w:rPr>
          <w:rFonts w:ascii="Verdana" w:hAnsi="Verdana"/>
          <w:lang w:val="en-US"/>
        </w:rPr>
        <w:t>noted t</w:t>
      </w:r>
      <w:r>
        <w:rPr>
          <w:rFonts w:ascii="Verdana" w:hAnsi="Verdana"/>
          <w:lang w:val="en-US"/>
        </w:rPr>
        <w:t xml:space="preserve">hat </w:t>
      </w:r>
      <w:r w:rsidR="00CD0E73">
        <w:rPr>
          <w:rFonts w:ascii="Verdana" w:hAnsi="Verdana"/>
          <w:lang w:val="en-US"/>
        </w:rPr>
        <w:t>the</w:t>
      </w:r>
      <w:r>
        <w:rPr>
          <w:rFonts w:ascii="Verdana" w:hAnsi="Verdana"/>
          <w:lang w:val="en-US"/>
        </w:rPr>
        <w:t xml:space="preserve"> parking facilities were not the best</w:t>
      </w:r>
      <w:r w:rsidR="00CD0E73">
        <w:rPr>
          <w:rFonts w:ascii="Verdana" w:hAnsi="Verdana"/>
          <w:lang w:val="en-US"/>
        </w:rPr>
        <w:t>, especially</w:t>
      </w:r>
      <w:r>
        <w:rPr>
          <w:rFonts w:ascii="Verdana" w:hAnsi="Verdana"/>
          <w:lang w:val="en-US"/>
        </w:rPr>
        <w:t xml:space="preserve"> for mass </w:t>
      </w:r>
      <w:r w:rsidR="00CD0E73">
        <w:rPr>
          <w:rFonts w:ascii="Verdana" w:hAnsi="Verdana"/>
          <w:lang w:val="en-US"/>
        </w:rPr>
        <w:t>vaccination session</w:t>
      </w:r>
      <w:r>
        <w:rPr>
          <w:rFonts w:ascii="Verdana" w:hAnsi="Verdana"/>
          <w:lang w:val="en-US"/>
        </w:rPr>
        <w:t>s</w:t>
      </w:r>
      <w:r w:rsidR="00CD0E73">
        <w:rPr>
          <w:rFonts w:ascii="Verdana" w:hAnsi="Verdana"/>
          <w:lang w:val="en-US"/>
        </w:rPr>
        <w:t xml:space="preserve">; </w:t>
      </w:r>
      <w:r>
        <w:rPr>
          <w:rFonts w:ascii="Verdana" w:hAnsi="Verdana"/>
          <w:lang w:val="en-US"/>
        </w:rPr>
        <w:t xml:space="preserve">this would be </w:t>
      </w:r>
      <w:proofErr w:type="gramStart"/>
      <w:r>
        <w:rPr>
          <w:rFonts w:ascii="Verdana" w:hAnsi="Verdana"/>
          <w:lang w:val="en-US"/>
        </w:rPr>
        <w:t>taken into account</w:t>
      </w:r>
      <w:proofErr w:type="gramEnd"/>
      <w:r>
        <w:rPr>
          <w:rFonts w:ascii="Verdana" w:hAnsi="Verdana"/>
          <w:lang w:val="en-US"/>
        </w:rPr>
        <w:t xml:space="preserve"> in future.</w:t>
      </w:r>
    </w:p>
    <w:p w14:paraId="3FD47D5D" w14:textId="18FA80B2" w:rsidR="000E043B" w:rsidRDefault="00CD0E73" w:rsidP="009F7C16">
      <w:pPr>
        <w:rPr>
          <w:rFonts w:ascii="Verdana" w:hAnsi="Verdana"/>
          <w:lang w:val="en-US"/>
        </w:rPr>
      </w:pPr>
      <w:r>
        <w:rPr>
          <w:rFonts w:ascii="Verdana" w:hAnsi="Verdana"/>
          <w:b/>
          <w:bCs/>
          <w:lang w:val="en-US"/>
        </w:rPr>
        <w:t xml:space="preserve">All site </w:t>
      </w:r>
      <w:r w:rsidR="005C60C1">
        <w:rPr>
          <w:rFonts w:ascii="Verdana" w:hAnsi="Verdana"/>
          <w:b/>
          <w:bCs/>
          <w:lang w:val="en-US"/>
        </w:rPr>
        <w:t>issues:</w:t>
      </w:r>
      <w:r w:rsidR="00A75092">
        <w:rPr>
          <w:rFonts w:ascii="Verdana" w:hAnsi="Verdana"/>
          <w:b/>
          <w:bCs/>
          <w:lang w:val="en-US"/>
        </w:rPr>
        <w:t xml:space="preserve"> </w:t>
      </w:r>
      <w:r>
        <w:rPr>
          <w:rFonts w:ascii="Verdana" w:hAnsi="Verdana"/>
          <w:b/>
          <w:bCs/>
          <w:lang w:val="en-US"/>
        </w:rPr>
        <w:t>Availability of appointments</w:t>
      </w:r>
      <w:r w:rsidR="007B51AD">
        <w:rPr>
          <w:rFonts w:ascii="Verdana" w:hAnsi="Verdana"/>
          <w:b/>
          <w:bCs/>
          <w:lang w:val="en-US"/>
        </w:rPr>
        <w:br/>
      </w:r>
      <w:r w:rsidR="007B51AD">
        <w:rPr>
          <w:rFonts w:ascii="Verdana" w:hAnsi="Verdana"/>
          <w:b/>
          <w:bCs/>
          <w:lang w:val="en-US"/>
        </w:rPr>
        <w:br/>
      </w:r>
      <w:r>
        <w:rPr>
          <w:rFonts w:ascii="Verdana" w:hAnsi="Verdana"/>
          <w:lang w:val="en-US"/>
        </w:rPr>
        <w:t xml:space="preserve">As </w:t>
      </w:r>
      <w:r w:rsidR="00A75092">
        <w:rPr>
          <w:rFonts w:ascii="Verdana" w:hAnsi="Verdana"/>
          <w:lang w:val="en-US"/>
        </w:rPr>
        <w:t>reported to the last SMC PPG meeting, t</w:t>
      </w:r>
      <w:r w:rsidR="00621306">
        <w:rPr>
          <w:rFonts w:ascii="Verdana" w:hAnsi="Verdana"/>
          <w:lang w:val="en-US"/>
        </w:rPr>
        <w:t xml:space="preserve">he </w:t>
      </w:r>
      <w:r w:rsidR="009A5047">
        <w:rPr>
          <w:rFonts w:ascii="Verdana" w:hAnsi="Verdana"/>
          <w:lang w:val="en-US"/>
        </w:rPr>
        <w:t xml:space="preserve">availability of </w:t>
      </w:r>
      <w:proofErr w:type="spellStart"/>
      <w:r w:rsidR="009A5047">
        <w:rPr>
          <w:rFonts w:ascii="Verdana" w:hAnsi="Verdana"/>
          <w:lang w:val="en-US"/>
        </w:rPr>
        <w:t>AccuRX</w:t>
      </w:r>
      <w:proofErr w:type="spellEnd"/>
      <w:r w:rsidR="009A5047">
        <w:rPr>
          <w:rFonts w:ascii="Verdana" w:hAnsi="Verdana"/>
          <w:lang w:val="en-US"/>
        </w:rPr>
        <w:t xml:space="preserve"> has been </w:t>
      </w:r>
      <w:r w:rsidR="00AB1829">
        <w:rPr>
          <w:rFonts w:ascii="Verdana" w:hAnsi="Verdana"/>
          <w:lang w:val="en-US"/>
        </w:rPr>
        <w:t>gradually</w:t>
      </w:r>
      <w:r w:rsidR="009A5047">
        <w:rPr>
          <w:rFonts w:ascii="Verdana" w:hAnsi="Verdana"/>
          <w:lang w:val="en-US"/>
        </w:rPr>
        <w:t xml:space="preserve"> reducing. </w:t>
      </w:r>
      <w:r w:rsidR="00A75092">
        <w:rPr>
          <w:rFonts w:ascii="Verdana" w:hAnsi="Verdana"/>
          <w:lang w:val="en-US"/>
        </w:rPr>
        <w:t xml:space="preserve">Previously, the issue was apparently limited mainly to non-urgent </w:t>
      </w:r>
      <w:r w:rsidR="007B51AD">
        <w:rPr>
          <w:rFonts w:ascii="Verdana" w:hAnsi="Verdana"/>
          <w:lang w:val="en-US"/>
        </w:rPr>
        <w:t>appointments,</w:t>
      </w:r>
      <w:r w:rsidR="00A75092">
        <w:rPr>
          <w:rFonts w:ascii="Verdana" w:hAnsi="Verdana"/>
          <w:lang w:val="en-US"/>
        </w:rPr>
        <w:t xml:space="preserve"> but the problem has increased and spread, with the service frequently closing (very) prematurely </w:t>
      </w:r>
      <w:proofErr w:type="gramStart"/>
      <w:r w:rsidR="00A75092">
        <w:rPr>
          <w:rFonts w:ascii="Verdana" w:hAnsi="Verdana"/>
          <w:lang w:val="en-US"/>
        </w:rPr>
        <w:t>on a daily basis</w:t>
      </w:r>
      <w:proofErr w:type="gramEnd"/>
      <w:r w:rsidR="00396380">
        <w:rPr>
          <w:rFonts w:ascii="Verdana" w:hAnsi="Verdana"/>
          <w:lang w:val="en-US"/>
        </w:rPr>
        <w:t>.  T</w:t>
      </w:r>
      <w:r w:rsidR="00A75092">
        <w:rPr>
          <w:rFonts w:ascii="Verdana" w:hAnsi="Verdana"/>
          <w:lang w:val="en-US"/>
        </w:rPr>
        <w:t xml:space="preserve">his </w:t>
      </w:r>
      <w:r w:rsidR="00396380">
        <w:rPr>
          <w:rFonts w:ascii="Verdana" w:hAnsi="Verdana"/>
          <w:lang w:val="en-US"/>
        </w:rPr>
        <w:t xml:space="preserve">has given rise to increasing patient frustration, with reception staff bearing the brunt of their dissatisfaction and has </w:t>
      </w:r>
      <w:r w:rsidR="00A75092">
        <w:rPr>
          <w:rFonts w:ascii="Verdana" w:hAnsi="Verdana"/>
          <w:lang w:val="en-US"/>
        </w:rPr>
        <w:t>result</w:t>
      </w:r>
      <w:r w:rsidR="00396380">
        <w:rPr>
          <w:rFonts w:ascii="Verdana" w:hAnsi="Verdana"/>
          <w:lang w:val="en-US"/>
        </w:rPr>
        <w:t>ed in complaints</w:t>
      </w:r>
      <w:r w:rsidR="00A75092">
        <w:rPr>
          <w:rFonts w:ascii="Verdana" w:hAnsi="Verdana"/>
          <w:lang w:val="en-US"/>
        </w:rPr>
        <w:t xml:space="preserve"> from patients.  </w:t>
      </w:r>
      <w:r w:rsidR="00396380">
        <w:rPr>
          <w:rFonts w:ascii="Verdana" w:hAnsi="Verdana"/>
          <w:lang w:val="en-US"/>
        </w:rPr>
        <w:br/>
      </w:r>
      <w:r w:rsidR="00396380">
        <w:rPr>
          <w:rFonts w:ascii="Verdana" w:hAnsi="Verdana"/>
          <w:lang w:val="en-US"/>
        </w:rPr>
        <w:br/>
      </w:r>
      <w:r w:rsidR="00A75092">
        <w:rPr>
          <w:rFonts w:ascii="Verdana" w:hAnsi="Verdana"/>
          <w:lang w:val="en-US"/>
        </w:rPr>
        <w:t xml:space="preserve">The PPG expressed its disappointment and concern </w:t>
      </w:r>
      <w:r w:rsidR="00396380">
        <w:rPr>
          <w:rFonts w:ascii="Verdana" w:hAnsi="Verdana"/>
          <w:lang w:val="en-US"/>
        </w:rPr>
        <w:t>as p</w:t>
      </w:r>
      <w:r w:rsidR="000E043B">
        <w:rPr>
          <w:rFonts w:ascii="Verdana" w:hAnsi="Verdana"/>
          <w:lang w:val="en-US"/>
        </w:rPr>
        <w:t>reviously</w:t>
      </w:r>
      <w:r w:rsidR="00396380">
        <w:rPr>
          <w:rFonts w:ascii="Verdana" w:hAnsi="Verdana"/>
          <w:lang w:val="en-US"/>
        </w:rPr>
        <w:t>,</w:t>
      </w:r>
      <w:r w:rsidR="000E043B">
        <w:rPr>
          <w:rFonts w:ascii="Verdana" w:hAnsi="Verdana"/>
          <w:lang w:val="en-US"/>
        </w:rPr>
        <w:t xml:space="preserve"> the PPG members at SMC were able to </w:t>
      </w:r>
      <w:r w:rsidR="00AB1829">
        <w:rPr>
          <w:rFonts w:ascii="Verdana" w:hAnsi="Verdana"/>
          <w:lang w:val="en-US"/>
        </w:rPr>
        <w:t>proudly</w:t>
      </w:r>
      <w:r w:rsidR="000E043B">
        <w:rPr>
          <w:rFonts w:ascii="Verdana" w:hAnsi="Verdana"/>
          <w:lang w:val="en-US"/>
        </w:rPr>
        <w:t xml:space="preserve"> extol the </w:t>
      </w:r>
      <w:r w:rsidR="00396380">
        <w:rPr>
          <w:rFonts w:ascii="Verdana" w:hAnsi="Verdana"/>
          <w:lang w:val="en-US"/>
        </w:rPr>
        <w:t xml:space="preserve">excellent </w:t>
      </w:r>
      <w:r w:rsidR="000E043B">
        <w:rPr>
          <w:rFonts w:ascii="Verdana" w:hAnsi="Verdana"/>
          <w:lang w:val="en-US"/>
        </w:rPr>
        <w:t>service provide</w:t>
      </w:r>
      <w:r w:rsidR="006342B8">
        <w:rPr>
          <w:rFonts w:ascii="Verdana" w:hAnsi="Verdana"/>
          <w:lang w:val="en-US"/>
        </w:rPr>
        <w:t>d</w:t>
      </w:r>
      <w:r w:rsidR="000E043B">
        <w:rPr>
          <w:rFonts w:ascii="Verdana" w:hAnsi="Verdana"/>
          <w:lang w:val="en-US"/>
        </w:rPr>
        <w:t xml:space="preserve"> by the SMC practice</w:t>
      </w:r>
      <w:r w:rsidR="00396380">
        <w:rPr>
          <w:rFonts w:ascii="Verdana" w:hAnsi="Verdana"/>
          <w:lang w:val="en-US"/>
        </w:rPr>
        <w:t>; t</w:t>
      </w:r>
      <w:r w:rsidR="000E043B">
        <w:rPr>
          <w:rFonts w:ascii="Verdana" w:hAnsi="Verdana"/>
          <w:lang w:val="en-US"/>
        </w:rPr>
        <w:t xml:space="preserve">his is no longer possible. </w:t>
      </w:r>
      <w:r w:rsidR="00396380">
        <w:rPr>
          <w:rFonts w:ascii="Verdana" w:hAnsi="Verdana"/>
          <w:lang w:val="en-US"/>
        </w:rPr>
        <w:t xml:space="preserve">RL and EB, as </w:t>
      </w:r>
      <w:r w:rsidR="00F628A0">
        <w:rPr>
          <w:rFonts w:ascii="Verdana" w:hAnsi="Verdana"/>
          <w:lang w:val="en-US"/>
        </w:rPr>
        <w:t xml:space="preserve">Practice </w:t>
      </w:r>
      <w:r w:rsidR="00636EDD">
        <w:rPr>
          <w:rFonts w:ascii="Verdana" w:hAnsi="Verdana"/>
          <w:lang w:val="en-US"/>
        </w:rPr>
        <w:t>Managers,</w:t>
      </w:r>
      <w:r w:rsidR="00F628A0">
        <w:rPr>
          <w:rFonts w:ascii="Verdana" w:hAnsi="Verdana"/>
          <w:lang w:val="en-US"/>
        </w:rPr>
        <w:t xml:space="preserve"> have </w:t>
      </w:r>
      <w:r w:rsidR="00396380">
        <w:rPr>
          <w:rFonts w:ascii="Verdana" w:hAnsi="Verdana"/>
          <w:lang w:val="en-US"/>
        </w:rPr>
        <w:t xml:space="preserve">drawn this to the partners’ attention </w:t>
      </w:r>
      <w:r w:rsidR="00F628A0">
        <w:rPr>
          <w:rFonts w:ascii="Verdana" w:hAnsi="Verdana"/>
          <w:lang w:val="en-US"/>
        </w:rPr>
        <w:t xml:space="preserve">but </w:t>
      </w:r>
      <w:r w:rsidR="00396380">
        <w:rPr>
          <w:rFonts w:ascii="Verdana" w:hAnsi="Verdana"/>
          <w:lang w:val="en-US"/>
        </w:rPr>
        <w:t xml:space="preserve">to date, changes to address the problem have not been forthcoming.  </w:t>
      </w:r>
    </w:p>
    <w:p w14:paraId="58ADAE18" w14:textId="6A92728F" w:rsidR="00F21FE9" w:rsidRDefault="00636EDD" w:rsidP="009F7C16">
      <w:pPr>
        <w:rPr>
          <w:rFonts w:ascii="Verdana" w:hAnsi="Verdana"/>
          <w:lang w:val="en-US"/>
        </w:rPr>
      </w:pPr>
      <w:r>
        <w:rPr>
          <w:rFonts w:ascii="Verdana" w:hAnsi="Verdana"/>
          <w:lang w:val="en-US"/>
        </w:rPr>
        <w:t xml:space="preserve">One of the PPG’s strengths is the breadth of knowledge and skills of its members, drawn from a range of work experience over many years.  </w:t>
      </w:r>
      <w:r w:rsidR="00E4487A">
        <w:rPr>
          <w:rFonts w:ascii="Verdana" w:hAnsi="Verdana"/>
          <w:lang w:val="en-US"/>
        </w:rPr>
        <w:t xml:space="preserve">The PPG recognizes </w:t>
      </w:r>
      <w:r w:rsidR="00144787">
        <w:rPr>
          <w:rFonts w:ascii="Verdana" w:hAnsi="Verdana"/>
          <w:lang w:val="en-US"/>
        </w:rPr>
        <w:t xml:space="preserve">that </w:t>
      </w:r>
      <w:r w:rsidR="00E4487A">
        <w:rPr>
          <w:rFonts w:ascii="Verdana" w:hAnsi="Verdana"/>
          <w:lang w:val="en-US"/>
        </w:rPr>
        <w:t>the major transition to create the WSP</w:t>
      </w:r>
      <w:r w:rsidR="0080197F" w:rsidRPr="0080197F">
        <w:rPr>
          <w:rFonts w:ascii="Verdana" w:hAnsi="Verdana"/>
          <w:lang w:val="en-US"/>
        </w:rPr>
        <w:t xml:space="preserve"> </w:t>
      </w:r>
      <w:r w:rsidR="00E4487A">
        <w:rPr>
          <w:rFonts w:ascii="Verdana" w:hAnsi="Verdana"/>
          <w:lang w:val="en-US"/>
        </w:rPr>
        <w:t>is ongoing</w:t>
      </w:r>
      <w:r w:rsidR="00144787">
        <w:rPr>
          <w:rFonts w:ascii="Verdana" w:hAnsi="Verdana"/>
          <w:lang w:val="en-US"/>
        </w:rPr>
        <w:t xml:space="preserve"> and that the limited availability of clinical staff </w:t>
      </w:r>
      <w:r w:rsidR="007B51AD">
        <w:rPr>
          <w:rFonts w:ascii="Verdana" w:hAnsi="Verdana"/>
          <w:lang w:val="en-US"/>
        </w:rPr>
        <w:t>resources</w:t>
      </w:r>
      <w:r w:rsidR="00144787">
        <w:rPr>
          <w:rFonts w:ascii="Verdana" w:hAnsi="Verdana"/>
          <w:lang w:val="en-US"/>
        </w:rPr>
        <w:t xml:space="preserve"> is a fundamental underlying factor.  However, we </w:t>
      </w:r>
      <w:r>
        <w:rPr>
          <w:rFonts w:ascii="Verdana" w:hAnsi="Verdana"/>
          <w:lang w:val="en-US"/>
        </w:rPr>
        <w:t xml:space="preserve">strongly suggest </w:t>
      </w:r>
      <w:r w:rsidR="00D17A4A">
        <w:rPr>
          <w:rFonts w:ascii="Verdana" w:hAnsi="Verdana"/>
          <w:lang w:val="en-US"/>
        </w:rPr>
        <w:t>that the</w:t>
      </w:r>
      <w:r w:rsidR="00E4487A">
        <w:rPr>
          <w:rFonts w:ascii="Verdana" w:hAnsi="Verdana"/>
          <w:lang w:val="en-US"/>
        </w:rPr>
        <w:t xml:space="preserve"> </w:t>
      </w:r>
      <w:r w:rsidR="00051BB0">
        <w:rPr>
          <w:rFonts w:ascii="Verdana" w:hAnsi="Verdana"/>
          <w:lang w:val="en-US"/>
        </w:rPr>
        <w:t xml:space="preserve">reasons for and </w:t>
      </w:r>
      <w:r w:rsidR="00E4487A">
        <w:rPr>
          <w:rFonts w:ascii="Verdana" w:hAnsi="Verdana"/>
          <w:lang w:val="en-US"/>
        </w:rPr>
        <w:t>cause(</w:t>
      </w:r>
      <w:r>
        <w:rPr>
          <w:rFonts w:ascii="Verdana" w:hAnsi="Verdana"/>
          <w:lang w:val="en-US"/>
        </w:rPr>
        <w:t>s</w:t>
      </w:r>
      <w:r w:rsidR="00E4487A">
        <w:rPr>
          <w:rFonts w:ascii="Verdana" w:hAnsi="Verdana"/>
          <w:lang w:val="en-US"/>
        </w:rPr>
        <w:t xml:space="preserve">) of </w:t>
      </w:r>
      <w:r>
        <w:rPr>
          <w:rFonts w:ascii="Verdana" w:hAnsi="Verdana"/>
          <w:lang w:val="en-US"/>
        </w:rPr>
        <w:t xml:space="preserve">such a rapid decline </w:t>
      </w:r>
      <w:r w:rsidR="00E4487A">
        <w:rPr>
          <w:rFonts w:ascii="Verdana" w:hAnsi="Verdana"/>
          <w:lang w:val="en-US"/>
        </w:rPr>
        <w:t>will</w:t>
      </w:r>
      <w:r>
        <w:rPr>
          <w:rFonts w:ascii="Verdana" w:hAnsi="Verdana"/>
          <w:lang w:val="en-US"/>
        </w:rPr>
        <w:t xml:space="preserve"> only be fully understood</w:t>
      </w:r>
      <w:r w:rsidR="00E4487A">
        <w:rPr>
          <w:rFonts w:ascii="Verdana" w:hAnsi="Verdana"/>
          <w:lang w:val="en-US"/>
        </w:rPr>
        <w:t xml:space="preserve"> by back-tracking </w:t>
      </w:r>
      <w:r>
        <w:rPr>
          <w:rFonts w:ascii="Verdana" w:hAnsi="Verdana"/>
          <w:lang w:val="en-US"/>
        </w:rPr>
        <w:t>t</w:t>
      </w:r>
      <w:r w:rsidR="00E4487A">
        <w:rPr>
          <w:rFonts w:ascii="Verdana" w:hAnsi="Verdana"/>
          <w:lang w:val="en-US"/>
        </w:rPr>
        <w:t xml:space="preserve">o identify the point </w:t>
      </w:r>
      <w:r w:rsidR="00051BB0">
        <w:rPr>
          <w:rFonts w:ascii="Verdana" w:hAnsi="Verdana"/>
          <w:lang w:val="en-US"/>
        </w:rPr>
        <w:t xml:space="preserve">at which performance started to deteriorate and the previously excellent service </w:t>
      </w:r>
      <w:r w:rsidR="0080197F">
        <w:rPr>
          <w:rFonts w:ascii="Verdana" w:hAnsi="Verdana"/>
          <w:lang w:val="en-US"/>
        </w:rPr>
        <w:t xml:space="preserve">provision </w:t>
      </w:r>
      <w:r w:rsidR="0080197F" w:rsidRPr="0080197F">
        <w:rPr>
          <w:rFonts w:ascii="Verdana" w:hAnsi="Verdana"/>
          <w:b/>
          <w:bCs/>
          <w:i/>
          <w:iCs/>
          <w:lang w:val="en-US"/>
        </w:rPr>
        <w:t>in respect of same-day and future non-urgent appointments</w:t>
      </w:r>
      <w:r w:rsidR="0080197F">
        <w:rPr>
          <w:rFonts w:ascii="Verdana" w:hAnsi="Verdana"/>
          <w:lang w:val="en-US"/>
        </w:rPr>
        <w:t xml:space="preserve"> </w:t>
      </w:r>
      <w:r w:rsidR="00051BB0">
        <w:rPr>
          <w:rFonts w:ascii="Verdana" w:hAnsi="Verdana"/>
          <w:lang w:val="en-US"/>
        </w:rPr>
        <w:t xml:space="preserve">started to fail.  Notwithstanding those observations, the PPG recognizes </w:t>
      </w:r>
      <w:r w:rsidR="0080197F">
        <w:rPr>
          <w:rFonts w:ascii="Verdana" w:hAnsi="Verdana"/>
          <w:lang w:val="en-US"/>
        </w:rPr>
        <w:t xml:space="preserve">and welcomes </w:t>
      </w:r>
      <w:proofErr w:type="gramStart"/>
      <w:r w:rsidR="0080197F">
        <w:rPr>
          <w:rFonts w:ascii="Verdana" w:hAnsi="Verdana"/>
          <w:lang w:val="en-US"/>
        </w:rPr>
        <w:t>a number of</w:t>
      </w:r>
      <w:proofErr w:type="gramEnd"/>
      <w:r w:rsidR="0080197F">
        <w:rPr>
          <w:rFonts w:ascii="Verdana" w:hAnsi="Verdana"/>
          <w:lang w:val="en-US"/>
        </w:rPr>
        <w:t xml:space="preserve"> service improvements that WSP has recently introduced </w:t>
      </w:r>
      <w:r w:rsidR="00FB6F63">
        <w:rPr>
          <w:rFonts w:ascii="Verdana" w:hAnsi="Verdana"/>
          <w:lang w:val="en-US"/>
        </w:rPr>
        <w:t xml:space="preserve">and </w:t>
      </w:r>
      <w:r w:rsidR="0080197F">
        <w:rPr>
          <w:rFonts w:ascii="Verdana" w:hAnsi="Verdana"/>
          <w:lang w:val="en-US"/>
        </w:rPr>
        <w:t xml:space="preserve">for the avoidance of doubt, </w:t>
      </w:r>
      <w:r w:rsidR="00FB6F63">
        <w:rPr>
          <w:rFonts w:ascii="Verdana" w:hAnsi="Verdana"/>
          <w:lang w:val="en-US"/>
        </w:rPr>
        <w:t>reiterate</w:t>
      </w:r>
      <w:r w:rsidR="0080197F">
        <w:rPr>
          <w:rFonts w:ascii="Verdana" w:hAnsi="Verdana"/>
          <w:lang w:val="en-US"/>
        </w:rPr>
        <w:t>s</w:t>
      </w:r>
      <w:r w:rsidR="00FB6F63">
        <w:rPr>
          <w:rFonts w:ascii="Verdana" w:hAnsi="Verdana"/>
          <w:lang w:val="en-US"/>
        </w:rPr>
        <w:t xml:space="preserve"> </w:t>
      </w:r>
      <w:r w:rsidR="00791356">
        <w:rPr>
          <w:rFonts w:ascii="Verdana" w:hAnsi="Verdana"/>
          <w:lang w:val="en-US"/>
        </w:rPr>
        <w:t xml:space="preserve">that </w:t>
      </w:r>
      <w:r w:rsidR="0080197F">
        <w:rPr>
          <w:rFonts w:ascii="Verdana" w:hAnsi="Verdana"/>
          <w:lang w:val="en-US"/>
        </w:rPr>
        <w:t xml:space="preserve">a core function of the PPG is </w:t>
      </w:r>
      <w:r w:rsidR="00144787">
        <w:rPr>
          <w:rFonts w:ascii="Verdana" w:hAnsi="Verdana"/>
          <w:lang w:val="en-US"/>
        </w:rPr>
        <w:t>to be</w:t>
      </w:r>
      <w:r w:rsidR="00E47FDC">
        <w:rPr>
          <w:rFonts w:ascii="Verdana" w:hAnsi="Verdana"/>
          <w:lang w:val="en-US"/>
        </w:rPr>
        <w:t xml:space="preserve"> a support group</w:t>
      </w:r>
      <w:r w:rsidR="00FB6F63">
        <w:rPr>
          <w:rFonts w:ascii="Verdana" w:hAnsi="Verdana"/>
          <w:lang w:val="en-US"/>
        </w:rPr>
        <w:t xml:space="preserve"> which includes </w:t>
      </w:r>
      <w:r w:rsidR="00E47FDC">
        <w:rPr>
          <w:rFonts w:ascii="Verdana" w:hAnsi="Verdana"/>
          <w:lang w:val="en-US"/>
        </w:rPr>
        <w:t>the role of Critical Friend.</w:t>
      </w:r>
    </w:p>
    <w:p w14:paraId="05D77607" w14:textId="737838DC" w:rsidR="009D2C54" w:rsidRPr="0078755A" w:rsidRDefault="0078755A" w:rsidP="009F7C16">
      <w:pPr>
        <w:rPr>
          <w:rFonts w:ascii="Verdana" w:hAnsi="Verdana"/>
          <w:b/>
          <w:bCs/>
          <w:lang w:val="en-US"/>
        </w:rPr>
      </w:pPr>
      <w:r w:rsidRPr="0078755A">
        <w:rPr>
          <w:rFonts w:ascii="Verdana" w:hAnsi="Verdana"/>
          <w:b/>
          <w:bCs/>
          <w:lang w:val="en-US"/>
        </w:rPr>
        <w:t>AOB</w:t>
      </w:r>
    </w:p>
    <w:p w14:paraId="2CC1ACE3" w14:textId="07A690B9" w:rsidR="009D2C54" w:rsidRDefault="007B51AD" w:rsidP="009F7C16">
      <w:pPr>
        <w:rPr>
          <w:rFonts w:ascii="Verdana" w:hAnsi="Verdana"/>
          <w:lang w:val="en-US"/>
        </w:rPr>
      </w:pPr>
      <w:r>
        <w:rPr>
          <w:rFonts w:ascii="Verdana" w:hAnsi="Verdana"/>
          <w:lang w:val="en-US"/>
        </w:rPr>
        <w:t xml:space="preserve">In response to a query from a PPG member, </w:t>
      </w:r>
      <w:r w:rsidR="009D2C54">
        <w:rPr>
          <w:rFonts w:ascii="Verdana" w:hAnsi="Verdana"/>
          <w:lang w:val="en-US"/>
        </w:rPr>
        <w:t>EB will review the ways in which blood test</w:t>
      </w:r>
      <w:r w:rsidR="00CB4513">
        <w:rPr>
          <w:rFonts w:ascii="Verdana" w:hAnsi="Verdana"/>
          <w:lang w:val="en-US"/>
        </w:rPr>
        <w:t>s</w:t>
      </w:r>
      <w:r w:rsidR="009D2C54">
        <w:rPr>
          <w:rFonts w:ascii="Verdana" w:hAnsi="Verdana"/>
          <w:lang w:val="en-US"/>
        </w:rPr>
        <w:t xml:space="preserve"> can be combined for individual patients </w:t>
      </w:r>
      <w:r w:rsidR="00CB4513">
        <w:rPr>
          <w:rFonts w:ascii="Verdana" w:hAnsi="Verdana"/>
          <w:lang w:val="en-US"/>
        </w:rPr>
        <w:t>with uniquely individual needs</w:t>
      </w:r>
      <w:r>
        <w:rPr>
          <w:rFonts w:ascii="Verdana" w:hAnsi="Verdana"/>
          <w:lang w:val="en-US"/>
        </w:rPr>
        <w:t>,</w:t>
      </w:r>
      <w:r w:rsidR="00CB4513">
        <w:rPr>
          <w:rFonts w:ascii="Verdana" w:hAnsi="Verdana"/>
          <w:lang w:val="en-US"/>
        </w:rPr>
        <w:t xml:space="preserve"> to reduce the number of patient visits and </w:t>
      </w:r>
      <w:r w:rsidR="001D32A8">
        <w:rPr>
          <w:rFonts w:ascii="Verdana" w:hAnsi="Verdana"/>
          <w:lang w:val="en-US"/>
        </w:rPr>
        <w:t>clinical staff time.</w:t>
      </w:r>
      <w:r>
        <w:rPr>
          <w:rFonts w:ascii="Verdana" w:hAnsi="Verdana"/>
          <w:lang w:val="en-US"/>
        </w:rPr>
        <w:t xml:space="preserve">                                                                                               </w:t>
      </w:r>
      <w:r w:rsidRPr="007B51AD">
        <w:rPr>
          <w:rFonts w:ascii="Verdana" w:hAnsi="Verdana"/>
          <w:b/>
          <w:bCs/>
          <w:lang w:val="en-US"/>
        </w:rPr>
        <w:t>EB</w:t>
      </w:r>
    </w:p>
    <w:p w14:paraId="6F4C4CA4" w14:textId="31A1C2F5" w:rsidR="001D32A8" w:rsidRDefault="001D32A8" w:rsidP="009F7C16">
      <w:pPr>
        <w:rPr>
          <w:rFonts w:ascii="Verdana" w:hAnsi="Verdana"/>
          <w:lang w:val="en-US"/>
        </w:rPr>
      </w:pPr>
      <w:r>
        <w:rPr>
          <w:rFonts w:ascii="Verdana" w:hAnsi="Verdana"/>
          <w:lang w:val="en-US"/>
        </w:rPr>
        <w:t>Ellis Marshall</w:t>
      </w:r>
      <w:r w:rsidR="007B51AD">
        <w:rPr>
          <w:rFonts w:ascii="Verdana" w:hAnsi="Verdana"/>
          <w:lang w:val="en-US"/>
        </w:rPr>
        <w:t>, the recently appointed WSP Social Prescriber</w:t>
      </w:r>
      <w:r>
        <w:rPr>
          <w:rFonts w:ascii="Verdana" w:hAnsi="Verdana"/>
          <w:lang w:val="en-US"/>
        </w:rPr>
        <w:t xml:space="preserve"> is to be invited to attend the next meeting</w:t>
      </w:r>
      <w:r w:rsidR="0078755A">
        <w:rPr>
          <w:rFonts w:ascii="Verdana" w:hAnsi="Verdana"/>
          <w:lang w:val="en-US"/>
        </w:rPr>
        <w:t xml:space="preserve"> of the WSP PPG.</w:t>
      </w:r>
      <w:r w:rsidR="007B51AD">
        <w:rPr>
          <w:rFonts w:ascii="Verdana" w:hAnsi="Verdana"/>
          <w:lang w:val="en-US"/>
        </w:rPr>
        <w:t xml:space="preserve">                             </w:t>
      </w:r>
      <w:r w:rsidR="007B51AD" w:rsidRPr="007B51AD">
        <w:rPr>
          <w:rFonts w:ascii="Verdana" w:hAnsi="Verdana"/>
          <w:b/>
          <w:bCs/>
          <w:lang w:val="en-US"/>
        </w:rPr>
        <w:t>EB</w:t>
      </w:r>
    </w:p>
    <w:p w14:paraId="62CC0BD8" w14:textId="55C13E18" w:rsidR="00E47FDC" w:rsidRPr="00DD4B9C" w:rsidRDefault="00426E4A" w:rsidP="009F7C16">
      <w:pPr>
        <w:rPr>
          <w:rFonts w:ascii="Verdana" w:hAnsi="Verdana"/>
          <w:b/>
          <w:bCs/>
          <w:lang w:val="en-US"/>
        </w:rPr>
      </w:pPr>
      <w:r w:rsidRPr="00DD4B9C">
        <w:rPr>
          <w:rFonts w:ascii="Verdana" w:hAnsi="Verdana"/>
          <w:b/>
          <w:bCs/>
          <w:lang w:val="en-US"/>
        </w:rPr>
        <w:t>Dates of next meetings</w:t>
      </w:r>
    </w:p>
    <w:p w14:paraId="252674B6" w14:textId="499084B1" w:rsidR="00241F92" w:rsidRPr="00241F92" w:rsidRDefault="00DD4B9C" w:rsidP="009F7C16">
      <w:pPr>
        <w:rPr>
          <w:rFonts w:ascii="Verdana" w:hAnsi="Verdana"/>
          <w:b/>
          <w:bCs/>
          <w:lang w:val="en-US"/>
        </w:rPr>
      </w:pPr>
      <w:r w:rsidRPr="00241F92">
        <w:rPr>
          <w:rFonts w:ascii="Verdana" w:hAnsi="Verdana"/>
          <w:b/>
          <w:bCs/>
          <w:lang w:val="en-US"/>
        </w:rPr>
        <w:t>10</w:t>
      </w:r>
      <w:r w:rsidRPr="00241F92">
        <w:rPr>
          <w:rFonts w:ascii="Verdana" w:hAnsi="Verdana"/>
          <w:b/>
          <w:bCs/>
          <w:vertAlign w:val="superscript"/>
          <w:lang w:val="en-US"/>
        </w:rPr>
        <w:t>th</w:t>
      </w:r>
      <w:r w:rsidRPr="00241F92">
        <w:rPr>
          <w:rFonts w:ascii="Verdana" w:hAnsi="Verdana"/>
          <w:b/>
          <w:bCs/>
          <w:lang w:val="en-US"/>
        </w:rPr>
        <w:t xml:space="preserve"> </w:t>
      </w:r>
      <w:r w:rsidR="00241F92" w:rsidRPr="00241F92">
        <w:rPr>
          <w:rFonts w:ascii="Verdana" w:hAnsi="Verdana"/>
          <w:b/>
          <w:bCs/>
          <w:lang w:val="en-US"/>
        </w:rPr>
        <w:t xml:space="preserve">February 2025 at </w:t>
      </w:r>
      <w:r w:rsidRPr="00241F92">
        <w:rPr>
          <w:rFonts w:ascii="Verdana" w:hAnsi="Verdana"/>
          <w:b/>
          <w:bCs/>
          <w:lang w:val="en-US"/>
        </w:rPr>
        <w:t>Shenley Church End</w:t>
      </w:r>
      <w:r w:rsidR="00864A71">
        <w:rPr>
          <w:rFonts w:ascii="Verdana" w:hAnsi="Verdana"/>
          <w:b/>
          <w:bCs/>
          <w:lang w:val="en-US"/>
        </w:rPr>
        <w:t>, evening</w:t>
      </w:r>
      <w:r w:rsidR="00241F92">
        <w:rPr>
          <w:rFonts w:ascii="Verdana" w:hAnsi="Verdana"/>
          <w:b/>
          <w:bCs/>
          <w:lang w:val="en-US"/>
        </w:rPr>
        <w:t xml:space="preserve"> at 1830</w:t>
      </w:r>
      <w:r w:rsidR="004E2FE1">
        <w:rPr>
          <w:rFonts w:ascii="Verdana" w:hAnsi="Verdana"/>
          <w:b/>
          <w:bCs/>
          <w:lang w:val="en-US"/>
        </w:rPr>
        <w:t xml:space="preserve"> </w:t>
      </w:r>
      <w:r w:rsidR="00864A71">
        <w:rPr>
          <w:rFonts w:ascii="Verdana" w:hAnsi="Verdana"/>
          <w:b/>
          <w:bCs/>
          <w:lang w:val="en-US"/>
        </w:rPr>
        <w:br/>
      </w:r>
      <w:r w:rsidR="004E2FE1">
        <w:rPr>
          <w:rFonts w:ascii="Verdana" w:hAnsi="Verdana"/>
          <w:b/>
          <w:bCs/>
          <w:lang w:val="en-US"/>
        </w:rPr>
        <w:t>24</w:t>
      </w:r>
      <w:r w:rsidR="004E2FE1" w:rsidRPr="004E2FE1">
        <w:rPr>
          <w:rFonts w:ascii="Verdana" w:hAnsi="Verdana"/>
          <w:b/>
          <w:bCs/>
          <w:vertAlign w:val="superscript"/>
          <w:lang w:val="en-US"/>
        </w:rPr>
        <w:t>th</w:t>
      </w:r>
      <w:r w:rsidR="004E2FE1">
        <w:rPr>
          <w:rFonts w:ascii="Verdana" w:hAnsi="Verdana"/>
          <w:b/>
          <w:bCs/>
          <w:lang w:val="en-US"/>
        </w:rPr>
        <w:t xml:space="preserve"> March at Great </w:t>
      </w:r>
      <w:r w:rsidR="00144787">
        <w:rPr>
          <w:rFonts w:ascii="Verdana" w:hAnsi="Verdana"/>
          <w:b/>
          <w:bCs/>
          <w:lang w:val="en-US"/>
        </w:rPr>
        <w:t>H</w:t>
      </w:r>
      <w:r w:rsidR="004E2FE1">
        <w:rPr>
          <w:rFonts w:ascii="Verdana" w:hAnsi="Verdana"/>
          <w:b/>
          <w:bCs/>
          <w:lang w:val="en-US"/>
        </w:rPr>
        <w:t>olm</w:t>
      </w:r>
      <w:r w:rsidR="00113F06">
        <w:rPr>
          <w:rFonts w:ascii="Verdana" w:hAnsi="Verdana"/>
          <w:b/>
          <w:bCs/>
          <w:lang w:val="en-US"/>
        </w:rPr>
        <w:t>, evening, t</w:t>
      </w:r>
      <w:r w:rsidR="00864A71">
        <w:rPr>
          <w:rFonts w:ascii="Verdana" w:hAnsi="Verdana"/>
          <w:b/>
          <w:bCs/>
          <w:lang w:val="en-US"/>
        </w:rPr>
        <w:t>ime t</w:t>
      </w:r>
      <w:r w:rsidR="00113F06">
        <w:rPr>
          <w:rFonts w:ascii="Verdana" w:hAnsi="Verdana"/>
          <w:b/>
          <w:bCs/>
          <w:lang w:val="en-US"/>
        </w:rPr>
        <w:t>bc.</w:t>
      </w:r>
    </w:p>
    <w:sectPr w:rsidR="00241F92" w:rsidRPr="00241F9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A94F" w14:textId="77777777" w:rsidR="001B0A67" w:rsidRDefault="001B0A67" w:rsidP="003B277E">
      <w:pPr>
        <w:spacing w:after="0" w:line="240" w:lineRule="auto"/>
      </w:pPr>
      <w:r>
        <w:separator/>
      </w:r>
    </w:p>
  </w:endnote>
  <w:endnote w:type="continuationSeparator" w:id="0">
    <w:p w14:paraId="59F04B69" w14:textId="77777777" w:rsidR="001B0A67" w:rsidRDefault="001B0A67" w:rsidP="003B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7A05" w14:textId="77777777" w:rsidR="001B0A67" w:rsidRDefault="001B0A67" w:rsidP="003B277E">
      <w:pPr>
        <w:spacing w:after="0" w:line="240" w:lineRule="auto"/>
      </w:pPr>
      <w:r>
        <w:separator/>
      </w:r>
    </w:p>
  </w:footnote>
  <w:footnote w:type="continuationSeparator" w:id="0">
    <w:p w14:paraId="4BBA25B9" w14:textId="77777777" w:rsidR="001B0A67" w:rsidRDefault="001B0A67" w:rsidP="003B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5D72" w14:textId="2792D1D8" w:rsidR="003B277E" w:rsidRDefault="003B277E">
    <w:pPr>
      <w:pStyle w:val="Header"/>
    </w:pPr>
    <w:r>
      <w:rPr>
        <w:noProof/>
      </w:rPr>
      <mc:AlternateContent>
        <mc:Choice Requires="wps">
          <w:drawing>
            <wp:anchor distT="0" distB="0" distL="118745" distR="118745" simplePos="0" relativeHeight="251659264" behindDoc="1" locked="0" layoutInCell="1" allowOverlap="0" wp14:anchorId="46890B02" wp14:editId="127826C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eastAsia="Times New Roman" w:hAnsi="Verdana" w:cs="Times New Roman"/>
                              <w:b/>
                              <w:bCs/>
                              <w:lang w:val="en-US"/>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7AEAB2" w14:textId="443DEDC7" w:rsidR="003B277E" w:rsidRDefault="003B277E">
                              <w:pPr>
                                <w:pStyle w:val="Header"/>
                                <w:jc w:val="center"/>
                                <w:rPr>
                                  <w:caps/>
                                  <w:color w:val="FFFFFF" w:themeColor="background1"/>
                                </w:rPr>
                              </w:pPr>
                              <w:r w:rsidRPr="003B277E">
                                <w:rPr>
                                  <w:rFonts w:ascii="Verdana" w:eastAsia="Times New Roman" w:hAnsi="Verdana" w:cs="Times New Roman"/>
                                  <w:b/>
                                  <w:bCs/>
                                  <w:lang w:val="en-US"/>
                                  <w14:ligatures w14:val="none"/>
                                </w:rPr>
                                <w:t>Watling Street Practice Patient Participation Group (WSP PPG)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890B02"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Verdana" w:eastAsia="Times New Roman" w:hAnsi="Verdana" w:cs="Times New Roman"/>
                        <w:b/>
                        <w:bCs/>
                        <w:lang w:val="en-US"/>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7AEAB2" w14:textId="443DEDC7" w:rsidR="003B277E" w:rsidRDefault="003B277E">
                        <w:pPr>
                          <w:pStyle w:val="Header"/>
                          <w:jc w:val="center"/>
                          <w:rPr>
                            <w:caps/>
                            <w:color w:val="FFFFFF" w:themeColor="background1"/>
                          </w:rPr>
                        </w:pPr>
                        <w:r w:rsidRPr="003B277E">
                          <w:rPr>
                            <w:rFonts w:ascii="Verdana" w:eastAsia="Times New Roman" w:hAnsi="Verdana" w:cs="Times New Roman"/>
                            <w:b/>
                            <w:bCs/>
                            <w:lang w:val="en-US"/>
                            <w14:ligatures w14:val="none"/>
                          </w:rPr>
                          <w:t>Watling Street Practice Patient Participation Group (WSP PPG)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672FB"/>
    <w:multiLevelType w:val="hybridMultilevel"/>
    <w:tmpl w:val="11EA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26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16"/>
    <w:rsid w:val="00007A3E"/>
    <w:rsid w:val="00051BB0"/>
    <w:rsid w:val="000C3151"/>
    <w:rsid w:val="000D1712"/>
    <w:rsid w:val="000D4408"/>
    <w:rsid w:val="000E043B"/>
    <w:rsid w:val="000F6B0E"/>
    <w:rsid w:val="00113F06"/>
    <w:rsid w:val="00144787"/>
    <w:rsid w:val="00165E51"/>
    <w:rsid w:val="00182C08"/>
    <w:rsid w:val="001B0A67"/>
    <w:rsid w:val="001B592F"/>
    <w:rsid w:val="001B708B"/>
    <w:rsid w:val="001D32A8"/>
    <w:rsid w:val="001F03A3"/>
    <w:rsid w:val="001F2D6F"/>
    <w:rsid w:val="001F3D30"/>
    <w:rsid w:val="001F68D5"/>
    <w:rsid w:val="00225133"/>
    <w:rsid w:val="00241F92"/>
    <w:rsid w:val="00265651"/>
    <w:rsid w:val="00276693"/>
    <w:rsid w:val="002A3767"/>
    <w:rsid w:val="002E08F7"/>
    <w:rsid w:val="002F062E"/>
    <w:rsid w:val="00335FFD"/>
    <w:rsid w:val="0034471F"/>
    <w:rsid w:val="00367FDF"/>
    <w:rsid w:val="003724F8"/>
    <w:rsid w:val="0037753C"/>
    <w:rsid w:val="00384628"/>
    <w:rsid w:val="00396380"/>
    <w:rsid w:val="003A32FC"/>
    <w:rsid w:val="003B277E"/>
    <w:rsid w:val="003B7177"/>
    <w:rsid w:val="003C0C13"/>
    <w:rsid w:val="003C0ECB"/>
    <w:rsid w:val="003E4FC9"/>
    <w:rsid w:val="004103A6"/>
    <w:rsid w:val="00426E4A"/>
    <w:rsid w:val="0044040E"/>
    <w:rsid w:val="0045783A"/>
    <w:rsid w:val="0046592C"/>
    <w:rsid w:val="004913F5"/>
    <w:rsid w:val="00495518"/>
    <w:rsid w:val="004B0B97"/>
    <w:rsid w:val="004C03D3"/>
    <w:rsid w:val="004E2FE1"/>
    <w:rsid w:val="004E496E"/>
    <w:rsid w:val="00510894"/>
    <w:rsid w:val="0053453F"/>
    <w:rsid w:val="005A626B"/>
    <w:rsid w:val="005C60C1"/>
    <w:rsid w:val="005C60DD"/>
    <w:rsid w:val="005D2F9C"/>
    <w:rsid w:val="005F5328"/>
    <w:rsid w:val="00621306"/>
    <w:rsid w:val="006342B8"/>
    <w:rsid w:val="00636EDD"/>
    <w:rsid w:val="0064104D"/>
    <w:rsid w:val="00675DA1"/>
    <w:rsid w:val="00681AEC"/>
    <w:rsid w:val="006F4767"/>
    <w:rsid w:val="006F5EBB"/>
    <w:rsid w:val="00705E15"/>
    <w:rsid w:val="007170A2"/>
    <w:rsid w:val="00735B83"/>
    <w:rsid w:val="007405FC"/>
    <w:rsid w:val="007604DA"/>
    <w:rsid w:val="00775D1B"/>
    <w:rsid w:val="007846BC"/>
    <w:rsid w:val="0078755A"/>
    <w:rsid w:val="00791356"/>
    <w:rsid w:val="007B3A2B"/>
    <w:rsid w:val="007B51AD"/>
    <w:rsid w:val="007C0238"/>
    <w:rsid w:val="007C1079"/>
    <w:rsid w:val="0080197F"/>
    <w:rsid w:val="00811B7D"/>
    <w:rsid w:val="008156CA"/>
    <w:rsid w:val="00816583"/>
    <w:rsid w:val="0082182C"/>
    <w:rsid w:val="0082415C"/>
    <w:rsid w:val="0084439F"/>
    <w:rsid w:val="008639AC"/>
    <w:rsid w:val="00864A71"/>
    <w:rsid w:val="0088310C"/>
    <w:rsid w:val="008918E9"/>
    <w:rsid w:val="008B1BEC"/>
    <w:rsid w:val="008D0B05"/>
    <w:rsid w:val="008D1533"/>
    <w:rsid w:val="008D2B5A"/>
    <w:rsid w:val="008E4CE4"/>
    <w:rsid w:val="008F1B23"/>
    <w:rsid w:val="00913358"/>
    <w:rsid w:val="009277B8"/>
    <w:rsid w:val="00936C2E"/>
    <w:rsid w:val="00940005"/>
    <w:rsid w:val="009628C0"/>
    <w:rsid w:val="00965EF5"/>
    <w:rsid w:val="00980D0F"/>
    <w:rsid w:val="00985A6D"/>
    <w:rsid w:val="009922D9"/>
    <w:rsid w:val="009963EA"/>
    <w:rsid w:val="00997DF8"/>
    <w:rsid w:val="009A5047"/>
    <w:rsid w:val="009B4D8A"/>
    <w:rsid w:val="009B563A"/>
    <w:rsid w:val="009D2C54"/>
    <w:rsid w:val="009D3C07"/>
    <w:rsid w:val="009D57F2"/>
    <w:rsid w:val="009F204D"/>
    <w:rsid w:val="009F7C16"/>
    <w:rsid w:val="00A00A99"/>
    <w:rsid w:val="00A379E4"/>
    <w:rsid w:val="00A37E6F"/>
    <w:rsid w:val="00A5411B"/>
    <w:rsid w:val="00A75092"/>
    <w:rsid w:val="00AA185F"/>
    <w:rsid w:val="00AB1829"/>
    <w:rsid w:val="00AC4660"/>
    <w:rsid w:val="00AD18D1"/>
    <w:rsid w:val="00AD349F"/>
    <w:rsid w:val="00AE0325"/>
    <w:rsid w:val="00AE1CE3"/>
    <w:rsid w:val="00AE7E98"/>
    <w:rsid w:val="00AF06BB"/>
    <w:rsid w:val="00B557B9"/>
    <w:rsid w:val="00B760DD"/>
    <w:rsid w:val="00BD1C4C"/>
    <w:rsid w:val="00BD3A2E"/>
    <w:rsid w:val="00BD4203"/>
    <w:rsid w:val="00C22FF6"/>
    <w:rsid w:val="00C6417B"/>
    <w:rsid w:val="00C923DC"/>
    <w:rsid w:val="00CA0202"/>
    <w:rsid w:val="00CB2ED7"/>
    <w:rsid w:val="00CB4513"/>
    <w:rsid w:val="00CD0E73"/>
    <w:rsid w:val="00CF7C28"/>
    <w:rsid w:val="00D17A4A"/>
    <w:rsid w:val="00D2317F"/>
    <w:rsid w:val="00D5297D"/>
    <w:rsid w:val="00D54038"/>
    <w:rsid w:val="00D92A3F"/>
    <w:rsid w:val="00DB6D77"/>
    <w:rsid w:val="00DD4B9C"/>
    <w:rsid w:val="00E2000D"/>
    <w:rsid w:val="00E4487A"/>
    <w:rsid w:val="00E46063"/>
    <w:rsid w:val="00E47FDC"/>
    <w:rsid w:val="00E64A4B"/>
    <w:rsid w:val="00E70254"/>
    <w:rsid w:val="00E8009F"/>
    <w:rsid w:val="00E83133"/>
    <w:rsid w:val="00F21FE9"/>
    <w:rsid w:val="00F36E31"/>
    <w:rsid w:val="00F530F4"/>
    <w:rsid w:val="00F628A0"/>
    <w:rsid w:val="00FB6F63"/>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DE5C"/>
  <w15:chartTrackingRefBased/>
  <w15:docId w15:val="{9AD462CE-7DC9-4765-B4E7-49E6EB88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16"/>
    <w:rPr>
      <w:rFonts w:eastAsiaTheme="majorEastAsia" w:cstheme="majorBidi"/>
      <w:color w:val="272727" w:themeColor="text1" w:themeTint="D8"/>
    </w:rPr>
  </w:style>
  <w:style w:type="paragraph" w:styleId="Title">
    <w:name w:val="Title"/>
    <w:basedOn w:val="Normal"/>
    <w:next w:val="Normal"/>
    <w:link w:val="TitleChar"/>
    <w:uiPriority w:val="10"/>
    <w:qFormat/>
    <w:rsid w:val="009F7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16"/>
    <w:pPr>
      <w:spacing w:before="160"/>
      <w:jc w:val="center"/>
    </w:pPr>
    <w:rPr>
      <w:i/>
      <w:iCs/>
      <w:color w:val="404040" w:themeColor="text1" w:themeTint="BF"/>
    </w:rPr>
  </w:style>
  <w:style w:type="character" w:customStyle="1" w:styleId="QuoteChar">
    <w:name w:val="Quote Char"/>
    <w:basedOn w:val="DefaultParagraphFont"/>
    <w:link w:val="Quote"/>
    <w:uiPriority w:val="29"/>
    <w:rsid w:val="009F7C16"/>
    <w:rPr>
      <w:i/>
      <w:iCs/>
      <w:color w:val="404040" w:themeColor="text1" w:themeTint="BF"/>
    </w:rPr>
  </w:style>
  <w:style w:type="paragraph" w:styleId="ListParagraph">
    <w:name w:val="List Paragraph"/>
    <w:basedOn w:val="Normal"/>
    <w:uiPriority w:val="34"/>
    <w:qFormat/>
    <w:rsid w:val="009F7C16"/>
    <w:pPr>
      <w:ind w:left="720"/>
      <w:contextualSpacing/>
    </w:pPr>
  </w:style>
  <w:style w:type="character" w:styleId="IntenseEmphasis">
    <w:name w:val="Intense Emphasis"/>
    <w:basedOn w:val="DefaultParagraphFont"/>
    <w:uiPriority w:val="21"/>
    <w:qFormat/>
    <w:rsid w:val="009F7C16"/>
    <w:rPr>
      <w:i/>
      <w:iCs/>
      <w:color w:val="0F4761" w:themeColor="accent1" w:themeShade="BF"/>
    </w:rPr>
  </w:style>
  <w:style w:type="paragraph" w:styleId="IntenseQuote">
    <w:name w:val="Intense Quote"/>
    <w:basedOn w:val="Normal"/>
    <w:next w:val="Normal"/>
    <w:link w:val="IntenseQuoteChar"/>
    <w:uiPriority w:val="30"/>
    <w:qFormat/>
    <w:rsid w:val="009F7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16"/>
    <w:rPr>
      <w:i/>
      <w:iCs/>
      <w:color w:val="0F4761" w:themeColor="accent1" w:themeShade="BF"/>
    </w:rPr>
  </w:style>
  <w:style w:type="character" w:styleId="IntenseReference">
    <w:name w:val="Intense Reference"/>
    <w:basedOn w:val="DefaultParagraphFont"/>
    <w:uiPriority w:val="32"/>
    <w:qFormat/>
    <w:rsid w:val="009F7C16"/>
    <w:rPr>
      <w:b/>
      <w:bCs/>
      <w:smallCaps/>
      <w:color w:val="0F4761" w:themeColor="accent1" w:themeShade="BF"/>
      <w:spacing w:val="5"/>
    </w:rPr>
  </w:style>
  <w:style w:type="paragraph" w:styleId="Header">
    <w:name w:val="header"/>
    <w:basedOn w:val="Normal"/>
    <w:link w:val="HeaderChar"/>
    <w:uiPriority w:val="99"/>
    <w:unhideWhenUsed/>
    <w:rsid w:val="003B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77E"/>
  </w:style>
  <w:style w:type="paragraph" w:styleId="Footer">
    <w:name w:val="footer"/>
    <w:basedOn w:val="Normal"/>
    <w:link w:val="FooterChar"/>
    <w:uiPriority w:val="99"/>
    <w:unhideWhenUsed/>
    <w:rsid w:val="003B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77E"/>
  </w:style>
  <w:style w:type="character" w:styleId="Hyperlink">
    <w:name w:val="Hyperlink"/>
    <w:basedOn w:val="DefaultParagraphFont"/>
    <w:uiPriority w:val="99"/>
    <w:unhideWhenUsed/>
    <w:rsid w:val="009B4D8A"/>
    <w:rPr>
      <w:color w:val="467886" w:themeColor="hyperlink"/>
      <w:u w:val="single"/>
    </w:rPr>
  </w:style>
  <w:style w:type="character" w:styleId="UnresolvedMention">
    <w:name w:val="Unresolved Mention"/>
    <w:basedOn w:val="DefaultParagraphFont"/>
    <w:uiPriority w:val="99"/>
    <w:semiHidden/>
    <w:unhideWhenUsed/>
    <w:rsid w:val="009B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ymedicalcentre.co.uk/patient-participation-group-p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tlingstreetpp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8386-0539-49CB-8E02-D58CDD30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Watling Street Practice Patient Participation Group (WSP PPG)</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Watling Street Practice Patient Participation Group (WSP PPG)</dc:title>
  <dc:subject/>
  <dc:creator>Crad Allerton</dc:creator>
  <cp:keywords/>
  <dc:description/>
  <cp:lastModifiedBy>John Marshall</cp:lastModifiedBy>
  <cp:revision>5</cp:revision>
  <dcterms:created xsi:type="dcterms:W3CDTF">2025-01-09T11:27:00Z</dcterms:created>
  <dcterms:modified xsi:type="dcterms:W3CDTF">2025-01-12T12:20:00Z</dcterms:modified>
</cp:coreProperties>
</file>